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38EBF" w14:textId="197F7C22" w:rsidR="0075229B" w:rsidRDefault="0075229B" w:rsidP="00F43006">
      <w:pPr>
        <w:spacing w:after="0" w:line="240" w:lineRule="auto"/>
        <w:jc w:val="center"/>
        <w:rPr>
          <w:rFonts w:ascii="Arial Narrow" w:eastAsia="Arial" w:hAnsi="Arial Narrow" w:cs="Arial"/>
          <w:b/>
          <w:bCs/>
          <w:sz w:val="20"/>
          <w:szCs w:val="20"/>
        </w:rPr>
      </w:pPr>
      <w:r>
        <w:rPr>
          <w:rFonts w:ascii="Arial Narrow" w:eastAsia="Arial" w:hAnsi="Arial Narrow" w:cs="Arial"/>
          <w:b/>
          <w:bCs/>
          <w:sz w:val="20"/>
          <w:szCs w:val="20"/>
        </w:rPr>
        <w:t>Formato de recopilación previa</w:t>
      </w:r>
    </w:p>
    <w:p w14:paraId="4AC9E7A3" w14:textId="77777777" w:rsidR="0075229B" w:rsidRPr="0075229B" w:rsidRDefault="0075229B" w:rsidP="00F43006">
      <w:pPr>
        <w:spacing w:after="0" w:line="240" w:lineRule="auto"/>
        <w:jc w:val="center"/>
        <w:rPr>
          <w:rFonts w:ascii="Arial Narrow" w:eastAsia="Arial" w:hAnsi="Arial Narrow" w:cs="Arial"/>
          <w:b/>
          <w:bCs/>
          <w:sz w:val="10"/>
          <w:szCs w:val="10"/>
        </w:rPr>
      </w:pPr>
    </w:p>
    <w:p w14:paraId="6B795184" w14:textId="4E35D830" w:rsidR="00566ABD" w:rsidRPr="00F43006" w:rsidRDefault="00566ABD" w:rsidP="00F43006">
      <w:pPr>
        <w:spacing w:after="0" w:line="240" w:lineRule="auto"/>
        <w:jc w:val="center"/>
        <w:rPr>
          <w:rFonts w:ascii="Arial Narrow" w:eastAsia="Arial" w:hAnsi="Arial Narrow" w:cs="Arial"/>
          <w:b/>
          <w:bCs/>
          <w:sz w:val="20"/>
          <w:szCs w:val="20"/>
        </w:rPr>
      </w:pPr>
      <w:r w:rsidRPr="00F43006">
        <w:rPr>
          <w:rFonts w:ascii="Arial Narrow" w:eastAsia="Arial" w:hAnsi="Arial Narrow" w:cs="Arial"/>
          <w:b/>
          <w:bCs/>
          <w:sz w:val="20"/>
          <w:szCs w:val="20"/>
        </w:rPr>
        <w:t>Cuestionario</w:t>
      </w:r>
    </w:p>
    <w:p w14:paraId="6BEC8363" w14:textId="77777777" w:rsidR="00566ABD" w:rsidRPr="0075229B" w:rsidRDefault="00566ABD" w:rsidP="00F43006">
      <w:pPr>
        <w:spacing w:after="0" w:line="240" w:lineRule="auto"/>
        <w:jc w:val="center"/>
        <w:rPr>
          <w:rFonts w:ascii="Arial Narrow" w:eastAsia="Arial" w:hAnsi="Arial Narrow" w:cs="Arial"/>
          <w:b/>
          <w:bCs/>
          <w:sz w:val="10"/>
          <w:szCs w:val="10"/>
        </w:rPr>
      </w:pPr>
    </w:p>
    <w:p w14:paraId="2C29CD70" w14:textId="288195C0" w:rsidR="009E2781" w:rsidRPr="00F43006" w:rsidRDefault="009B4A10" w:rsidP="00F43006">
      <w:pPr>
        <w:spacing w:after="0" w:line="240" w:lineRule="auto"/>
        <w:jc w:val="center"/>
        <w:rPr>
          <w:rFonts w:ascii="Arial Narrow" w:eastAsia="Arial" w:hAnsi="Arial Narrow" w:cs="Arial"/>
          <w:b/>
          <w:bCs/>
          <w:sz w:val="20"/>
          <w:szCs w:val="20"/>
        </w:rPr>
      </w:pPr>
      <w:r w:rsidRPr="00F43006">
        <w:rPr>
          <w:rFonts w:ascii="Arial Narrow" w:eastAsia="Arial" w:hAnsi="Arial Narrow" w:cs="Arial"/>
          <w:b/>
          <w:bCs/>
          <w:sz w:val="20"/>
          <w:szCs w:val="20"/>
        </w:rPr>
        <w:t xml:space="preserve">Censo </w:t>
      </w:r>
      <w:r w:rsidR="003B492A">
        <w:rPr>
          <w:rFonts w:ascii="Arial Narrow" w:eastAsia="Arial" w:hAnsi="Arial Narrow" w:cs="Arial"/>
          <w:b/>
          <w:bCs/>
          <w:sz w:val="20"/>
          <w:szCs w:val="20"/>
        </w:rPr>
        <w:t>E</w:t>
      </w:r>
      <w:r w:rsidRPr="00F43006">
        <w:rPr>
          <w:rFonts w:ascii="Arial Narrow" w:eastAsia="Arial" w:hAnsi="Arial Narrow" w:cs="Arial"/>
          <w:b/>
          <w:bCs/>
          <w:sz w:val="20"/>
          <w:szCs w:val="20"/>
        </w:rPr>
        <w:t xml:space="preserve">stadístico </w:t>
      </w:r>
      <w:r w:rsidR="003B492A">
        <w:rPr>
          <w:rFonts w:ascii="Arial Narrow" w:eastAsia="Arial" w:hAnsi="Arial Narrow" w:cs="Arial"/>
          <w:b/>
          <w:bCs/>
          <w:sz w:val="20"/>
          <w:szCs w:val="20"/>
        </w:rPr>
        <w:t>N</w:t>
      </w:r>
      <w:r w:rsidRPr="00F43006">
        <w:rPr>
          <w:rFonts w:ascii="Arial Narrow" w:eastAsia="Arial" w:hAnsi="Arial Narrow" w:cs="Arial"/>
          <w:b/>
          <w:bCs/>
          <w:sz w:val="20"/>
          <w:szCs w:val="20"/>
        </w:rPr>
        <w:t xml:space="preserve">acional de </w:t>
      </w:r>
      <w:r w:rsidR="003B492A">
        <w:rPr>
          <w:rFonts w:ascii="Arial Narrow" w:eastAsia="Arial" w:hAnsi="Arial Narrow" w:cs="Arial"/>
          <w:b/>
          <w:bCs/>
          <w:sz w:val="20"/>
          <w:szCs w:val="20"/>
        </w:rPr>
        <w:t>E</w:t>
      </w:r>
      <w:r w:rsidRPr="00F43006">
        <w:rPr>
          <w:rFonts w:ascii="Arial Narrow" w:eastAsia="Arial" w:hAnsi="Arial Narrow" w:cs="Arial"/>
          <w:b/>
          <w:bCs/>
          <w:sz w:val="20"/>
          <w:szCs w:val="20"/>
        </w:rPr>
        <w:t xml:space="preserve">ditoriales </w:t>
      </w:r>
      <w:r w:rsidR="003B492A">
        <w:rPr>
          <w:rFonts w:ascii="Arial Narrow" w:eastAsia="Arial" w:hAnsi="Arial Narrow" w:cs="Arial"/>
          <w:b/>
          <w:bCs/>
          <w:sz w:val="20"/>
          <w:szCs w:val="20"/>
        </w:rPr>
        <w:t>I</w:t>
      </w:r>
      <w:r w:rsidRPr="00F43006">
        <w:rPr>
          <w:rFonts w:ascii="Arial Narrow" w:eastAsia="Arial" w:hAnsi="Arial Narrow" w:cs="Arial"/>
          <w:b/>
          <w:bCs/>
          <w:sz w:val="20"/>
          <w:szCs w:val="20"/>
        </w:rPr>
        <w:t xml:space="preserve">ndependientes </w:t>
      </w:r>
      <w:r w:rsidR="003B492A">
        <w:rPr>
          <w:rFonts w:ascii="Arial Narrow" w:eastAsia="Arial" w:hAnsi="Arial Narrow" w:cs="Arial"/>
          <w:b/>
          <w:bCs/>
          <w:sz w:val="20"/>
          <w:szCs w:val="20"/>
        </w:rPr>
        <w:t>C</w:t>
      </w:r>
      <w:r w:rsidRPr="00F43006">
        <w:rPr>
          <w:rFonts w:ascii="Arial Narrow" w:eastAsia="Arial" w:hAnsi="Arial Narrow" w:cs="Arial"/>
          <w:b/>
          <w:bCs/>
          <w:sz w:val="20"/>
          <w:szCs w:val="20"/>
        </w:rPr>
        <w:t>olombianas (</w:t>
      </w:r>
      <w:proofErr w:type="spellStart"/>
      <w:r w:rsidRPr="00F43006">
        <w:rPr>
          <w:rFonts w:ascii="Arial Narrow" w:eastAsia="Arial" w:hAnsi="Arial Narrow" w:cs="Arial"/>
          <w:b/>
          <w:bCs/>
          <w:sz w:val="20"/>
          <w:szCs w:val="20"/>
        </w:rPr>
        <w:t>CENEDIC</w:t>
      </w:r>
      <w:proofErr w:type="spellEnd"/>
      <w:r w:rsidRPr="00F43006">
        <w:rPr>
          <w:rFonts w:ascii="Arial Narrow" w:eastAsia="Arial" w:hAnsi="Arial Narrow" w:cs="Arial"/>
          <w:b/>
          <w:bCs/>
          <w:sz w:val="20"/>
          <w:szCs w:val="20"/>
        </w:rPr>
        <w:t xml:space="preserve"> 2024)</w:t>
      </w:r>
    </w:p>
    <w:p w14:paraId="2E1886F9" w14:textId="77777777" w:rsidR="009E2781" w:rsidRPr="00F43006" w:rsidRDefault="009E2781" w:rsidP="00F43006">
      <w:pPr>
        <w:spacing w:after="0" w:line="240" w:lineRule="auto"/>
        <w:jc w:val="center"/>
        <w:rPr>
          <w:rFonts w:ascii="Arial Narrow" w:eastAsia="Arial" w:hAnsi="Arial Narrow" w:cs="Arial"/>
          <w:b/>
          <w:bCs/>
          <w:sz w:val="20"/>
          <w:szCs w:val="20"/>
        </w:rPr>
      </w:pPr>
    </w:p>
    <w:p w14:paraId="33773AE3" w14:textId="77777777" w:rsidR="00566ABD" w:rsidRPr="00F43006" w:rsidRDefault="00566ABD" w:rsidP="00F43006">
      <w:pPr>
        <w:tabs>
          <w:tab w:val="left" w:pos="1399"/>
        </w:tabs>
        <w:spacing w:after="0" w:line="240" w:lineRule="auto"/>
        <w:jc w:val="both"/>
        <w:rPr>
          <w:rFonts w:ascii="Arial Narrow" w:eastAsia="Arial Narrow" w:hAnsi="Arial Narrow" w:cs="Arial Narrow"/>
          <w:sz w:val="20"/>
          <w:szCs w:val="20"/>
        </w:rPr>
      </w:pPr>
    </w:p>
    <w:p w14:paraId="4A47E270" w14:textId="54D89E3C" w:rsidR="00566ABD" w:rsidRPr="00F43006" w:rsidRDefault="00566ABD" w:rsidP="00F43006">
      <w:pPr>
        <w:tabs>
          <w:tab w:val="left" w:pos="1399"/>
        </w:tabs>
        <w:spacing w:after="0" w:line="240" w:lineRule="auto"/>
        <w:jc w:val="both"/>
        <w:rPr>
          <w:rFonts w:ascii="Arial Narrow" w:eastAsia="Arial Narrow" w:hAnsi="Arial Narrow" w:cs="Arial Narrow"/>
          <w:sz w:val="20"/>
          <w:szCs w:val="20"/>
        </w:rPr>
      </w:pPr>
      <w:r w:rsidRPr="00F43006">
        <w:rPr>
          <w:rFonts w:ascii="Arial Narrow" w:eastAsia="Arial Narrow" w:hAnsi="Arial Narrow" w:cs="Arial Narrow"/>
          <w:sz w:val="20"/>
          <w:szCs w:val="20"/>
        </w:rPr>
        <w:t>Bogotá, 12 de diciembre de 2025</w:t>
      </w:r>
    </w:p>
    <w:p w14:paraId="3795C95F" w14:textId="77777777" w:rsidR="003B492A" w:rsidRDefault="003B492A" w:rsidP="00F43006">
      <w:pPr>
        <w:spacing w:after="0" w:line="240" w:lineRule="auto"/>
        <w:jc w:val="both"/>
        <w:rPr>
          <w:rFonts w:ascii="Arial Narrow" w:eastAsia="Arial" w:hAnsi="Arial Narrow" w:cs="Arial"/>
          <w:sz w:val="20"/>
          <w:szCs w:val="20"/>
        </w:rPr>
      </w:pPr>
    </w:p>
    <w:p w14:paraId="0B8DF6FF" w14:textId="1203D1D6"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Cordial saludo, estimada editorial.</w:t>
      </w:r>
    </w:p>
    <w:p w14:paraId="60494051" w14:textId="77777777" w:rsidR="009E2781" w:rsidRPr="00F43006" w:rsidRDefault="009E2781" w:rsidP="00F43006">
      <w:pPr>
        <w:spacing w:after="0" w:line="240" w:lineRule="auto"/>
        <w:jc w:val="both"/>
        <w:rPr>
          <w:rFonts w:ascii="Arial Narrow" w:eastAsia="Arial" w:hAnsi="Arial Narrow" w:cs="Arial"/>
          <w:sz w:val="20"/>
          <w:szCs w:val="20"/>
        </w:rPr>
      </w:pPr>
    </w:p>
    <w:p w14:paraId="75355FA7"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El Observatorio Editorial Colombiano (OEC) del Instituto Caro y Cuervo (ICC) tiene el placer de invitarla a participar en el primer censo estadístico nacional de editoriales independientes del país. Esta iniciativa tiene como propósito reconocer y visibilizar el aporte económico y cultural del subsector independiente en Colombia.</w:t>
      </w:r>
    </w:p>
    <w:p w14:paraId="1BA39004" w14:textId="77777777" w:rsidR="009E2781" w:rsidRPr="00F43006" w:rsidRDefault="009E2781" w:rsidP="00F43006">
      <w:pPr>
        <w:spacing w:after="0" w:line="240" w:lineRule="auto"/>
        <w:jc w:val="both"/>
        <w:rPr>
          <w:rFonts w:ascii="Arial Narrow" w:eastAsia="Arial" w:hAnsi="Arial Narrow" w:cs="Arial"/>
          <w:sz w:val="20"/>
          <w:szCs w:val="20"/>
        </w:rPr>
      </w:pPr>
    </w:p>
    <w:p w14:paraId="6CD8B727"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Para este censo, entendemos por editorial independiente aquella que:</w:t>
      </w:r>
    </w:p>
    <w:p w14:paraId="50F73ADE" w14:textId="77777777" w:rsidR="009E2781" w:rsidRPr="00F43006" w:rsidRDefault="009E2781" w:rsidP="00F43006">
      <w:pPr>
        <w:spacing w:after="0" w:line="240" w:lineRule="auto"/>
        <w:jc w:val="both"/>
        <w:rPr>
          <w:rFonts w:ascii="Arial Narrow" w:eastAsia="Arial" w:hAnsi="Arial Narrow" w:cs="Arial"/>
          <w:sz w:val="20"/>
          <w:szCs w:val="20"/>
        </w:rPr>
      </w:pPr>
    </w:p>
    <w:p w14:paraId="379A3F79" w14:textId="77777777" w:rsidR="009E2781" w:rsidRPr="00F43006" w:rsidRDefault="009B4A10" w:rsidP="00F43006">
      <w:pPr>
        <w:numPr>
          <w:ilvl w:val="0"/>
          <w:numId w:val="9"/>
        </w:numPr>
        <w:pBdr>
          <w:top w:val="nil"/>
          <w:left w:val="nil"/>
          <w:bottom w:val="nil"/>
          <w:right w:val="nil"/>
          <w:between w:val="nil"/>
        </w:pBdr>
        <w:spacing w:after="0" w:line="240" w:lineRule="auto"/>
        <w:ind w:left="360"/>
        <w:jc w:val="both"/>
        <w:rPr>
          <w:rFonts w:ascii="Arial Narrow" w:eastAsia="Arial" w:hAnsi="Arial Narrow" w:cs="Arial"/>
          <w:color w:val="000000"/>
          <w:sz w:val="20"/>
          <w:szCs w:val="20"/>
        </w:rPr>
      </w:pPr>
      <w:r w:rsidRPr="00F43006">
        <w:rPr>
          <w:rFonts w:ascii="Arial Narrow" w:eastAsia="Arial" w:hAnsi="Arial Narrow" w:cs="Arial"/>
          <w:color w:val="000000"/>
          <w:sz w:val="20"/>
          <w:szCs w:val="20"/>
        </w:rPr>
        <w:t>Prioriza el aporte cultural y la bibliodiversidad.</w:t>
      </w:r>
    </w:p>
    <w:p w14:paraId="3381E338" w14:textId="77777777" w:rsidR="009E2781" w:rsidRPr="00F43006" w:rsidRDefault="009B4A10" w:rsidP="00F43006">
      <w:pPr>
        <w:numPr>
          <w:ilvl w:val="0"/>
          <w:numId w:val="9"/>
        </w:numPr>
        <w:pBdr>
          <w:top w:val="nil"/>
          <w:left w:val="nil"/>
          <w:bottom w:val="nil"/>
          <w:right w:val="nil"/>
          <w:between w:val="nil"/>
        </w:pBdr>
        <w:spacing w:after="0" w:line="240" w:lineRule="auto"/>
        <w:ind w:left="360"/>
        <w:jc w:val="both"/>
        <w:rPr>
          <w:rFonts w:ascii="Arial Narrow" w:eastAsia="Arial" w:hAnsi="Arial Narrow" w:cs="Arial"/>
          <w:color w:val="000000"/>
          <w:sz w:val="20"/>
          <w:szCs w:val="20"/>
        </w:rPr>
      </w:pPr>
      <w:r w:rsidRPr="00F43006">
        <w:rPr>
          <w:rFonts w:ascii="Arial Narrow" w:eastAsia="Arial" w:hAnsi="Arial Narrow" w:cs="Arial"/>
          <w:color w:val="000000"/>
          <w:sz w:val="20"/>
          <w:szCs w:val="20"/>
        </w:rPr>
        <w:t>No forma parte de grandes conglomerados empresariales ni está sujeta al control de entidades públicas o privadas.</w:t>
      </w:r>
    </w:p>
    <w:p w14:paraId="18F6A227" w14:textId="77777777" w:rsidR="009E2781" w:rsidRPr="00F43006" w:rsidRDefault="009B4A10" w:rsidP="00F43006">
      <w:pPr>
        <w:numPr>
          <w:ilvl w:val="0"/>
          <w:numId w:val="9"/>
        </w:numPr>
        <w:pBdr>
          <w:top w:val="nil"/>
          <w:left w:val="nil"/>
          <w:bottom w:val="nil"/>
          <w:right w:val="nil"/>
          <w:between w:val="nil"/>
        </w:pBdr>
        <w:spacing w:after="0" w:line="240" w:lineRule="auto"/>
        <w:ind w:left="360"/>
        <w:jc w:val="both"/>
        <w:rPr>
          <w:rFonts w:ascii="Arial Narrow" w:eastAsia="Arial" w:hAnsi="Arial Narrow" w:cs="Arial"/>
          <w:color w:val="000000"/>
          <w:sz w:val="20"/>
          <w:szCs w:val="20"/>
        </w:rPr>
      </w:pPr>
      <w:r w:rsidRPr="00F43006">
        <w:rPr>
          <w:rFonts w:ascii="Arial Narrow" w:eastAsia="Arial" w:hAnsi="Arial Narrow" w:cs="Arial"/>
          <w:color w:val="000000"/>
          <w:sz w:val="20"/>
          <w:szCs w:val="20"/>
        </w:rPr>
        <w:t>Opera con autonomía en sus decisiones editoriales.</w:t>
      </w:r>
    </w:p>
    <w:p w14:paraId="48B77E98" w14:textId="77777777" w:rsidR="009E2781" w:rsidRPr="00F43006" w:rsidRDefault="009E2781" w:rsidP="00F43006">
      <w:pPr>
        <w:spacing w:after="0" w:line="240" w:lineRule="auto"/>
        <w:jc w:val="both"/>
        <w:rPr>
          <w:rFonts w:ascii="Arial Narrow" w:eastAsia="Arial" w:hAnsi="Arial Narrow" w:cs="Arial"/>
          <w:sz w:val="20"/>
          <w:szCs w:val="20"/>
        </w:rPr>
      </w:pPr>
    </w:p>
    <w:p w14:paraId="4280718C" w14:textId="77777777" w:rsidR="009E2781" w:rsidRPr="00F43006" w:rsidRDefault="009B4A10" w:rsidP="00F43006">
      <w:pPr>
        <w:spacing w:after="0" w:line="240" w:lineRule="auto"/>
        <w:jc w:val="both"/>
        <w:rPr>
          <w:rFonts w:ascii="Arial Narrow" w:eastAsia="Arial" w:hAnsi="Arial Narrow" w:cs="Arial"/>
          <w:b/>
          <w:bCs/>
          <w:sz w:val="20"/>
          <w:szCs w:val="20"/>
        </w:rPr>
      </w:pPr>
      <w:r w:rsidRPr="00F43006">
        <w:rPr>
          <w:rFonts w:ascii="Arial Narrow" w:eastAsia="Arial" w:hAnsi="Arial Narrow" w:cs="Arial"/>
          <w:b/>
          <w:bCs/>
          <w:sz w:val="20"/>
          <w:szCs w:val="20"/>
        </w:rPr>
        <w:t>¿Por qué participar?</w:t>
      </w:r>
    </w:p>
    <w:p w14:paraId="5490EA04" w14:textId="77777777" w:rsidR="009E2781" w:rsidRPr="00F43006" w:rsidRDefault="009E2781" w:rsidP="00F43006">
      <w:pPr>
        <w:spacing w:after="0" w:line="240" w:lineRule="auto"/>
        <w:jc w:val="both"/>
        <w:rPr>
          <w:rFonts w:ascii="Arial Narrow" w:eastAsia="Arial" w:hAnsi="Arial Narrow" w:cs="Arial"/>
          <w:sz w:val="20"/>
          <w:szCs w:val="20"/>
        </w:rPr>
      </w:pPr>
    </w:p>
    <w:p w14:paraId="566E7358" w14:textId="77777777" w:rsidR="009E2781" w:rsidRPr="00F43006" w:rsidRDefault="009B4A10" w:rsidP="00F43006">
      <w:pPr>
        <w:numPr>
          <w:ilvl w:val="0"/>
          <w:numId w:val="6"/>
        </w:numPr>
        <w:pBdr>
          <w:top w:val="nil"/>
          <w:left w:val="nil"/>
          <w:bottom w:val="nil"/>
          <w:right w:val="nil"/>
          <w:between w:val="nil"/>
        </w:pBdr>
        <w:spacing w:after="0" w:line="240" w:lineRule="auto"/>
        <w:jc w:val="both"/>
        <w:rPr>
          <w:rFonts w:ascii="Arial Narrow" w:eastAsia="Arial" w:hAnsi="Arial Narrow" w:cs="Arial"/>
          <w:color w:val="000000"/>
          <w:sz w:val="20"/>
          <w:szCs w:val="20"/>
        </w:rPr>
      </w:pPr>
      <w:r w:rsidRPr="00F43006">
        <w:rPr>
          <w:rFonts w:ascii="Arial Narrow" w:eastAsia="Arial" w:hAnsi="Arial Narrow" w:cs="Arial"/>
          <w:color w:val="000000"/>
          <w:sz w:val="20"/>
          <w:szCs w:val="20"/>
        </w:rPr>
        <w:t>Registro único y reconocimiento nacional como editorial independiente colombiana.</w:t>
      </w:r>
    </w:p>
    <w:p w14:paraId="664BD347" w14:textId="77777777" w:rsidR="009E2781" w:rsidRPr="00F43006" w:rsidRDefault="009B4A10" w:rsidP="00F43006">
      <w:pPr>
        <w:numPr>
          <w:ilvl w:val="0"/>
          <w:numId w:val="6"/>
        </w:numPr>
        <w:pBdr>
          <w:top w:val="nil"/>
          <w:left w:val="nil"/>
          <w:bottom w:val="nil"/>
          <w:right w:val="nil"/>
          <w:between w:val="nil"/>
        </w:pBdr>
        <w:spacing w:after="0" w:line="240" w:lineRule="auto"/>
        <w:jc w:val="both"/>
        <w:rPr>
          <w:rFonts w:ascii="Arial Narrow" w:eastAsia="Arial" w:hAnsi="Arial Narrow" w:cs="Arial"/>
          <w:color w:val="000000"/>
          <w:sz w:val="20"/>
          <w:szCs w:val="20"/>
        </w:rPr>
      </w:pPr>
      <w:r w:rsidRPr="00F43006">
        <w:rPr>
          <w:rFonts w:ascii="Arial Narrow" w:eastAsia="Arial" w:hAnsi="Arial Narrow" w:cs="Arial"/>
          <w:color w:val="000000"/>
          <w:sz w:val="20"/>
          <w:szCs w:val="20"/>
        </w:rPr>
        <w:t>Mayor visibilidad digital: la editorial, los libros y los autores contarán con identificadores únicos en Wikidata, optimizando su presencia en buscadores y herramientas de inteligencia artificial.</w:t>
      </w:r>
    </w:p>
    <w:p w14:paraId="05F5429B" w14:textId="77777777" w:rsidR="009E2781" w:rsidRPr="00F43006" w:rsidRDefault="009B4A10" w:rsidP="00F43006">
      <w:pPr>
        <w:numPr>
          <w:ilvl w:val="0"/>
          <w:numId w:val="6"/>
        </w:numPr>
        <w:pBdr>
          <w:top w:val="nil"/>
          <w:left w:val="nil"/>
          <w:bottom w:val="nil"/>
          <w:right w:val="nil"/>
          <w:between w:val="nil"/>
        </w:pBdr>
        <w:spacing w:after="0" w:line="240" w:lineRule="auto"/>
        <w:jc w:val="both"/>
        <w:rPr>
          <w:rFonts w:ascii="Arial Narrow" w:eastAsia="Arial" w:hAnsi="Arial Narrow" w:cs="Arial"/>
          <w:color w:val="000000"/>
          <w:sz w:val="20"/>
          <w:szCs w:val="20"/>
        </w:rPr>
      </w:pPr>
      <w:r w:rsidRPr="00F43006">
        <w:rPr>
          <w:rFonts w:ascii="Arial Narrow" w:eastAsia="Arial" w:hAnsi="Arial Narrow" w:cs="Arial"/>
          <w:color w:val="000000"/>
          <w:sz w:val="20"/>
          <w:szCs w:val="20"/>
        </w:rPr>
        <w:t>Metadatos estandarizados para que la editorial, los libros y los autores lleguen a más lectores a nivel nacional e internacional.</w:t>
      </w:r>
    </w:p>
    <w:p w14:paraId="2D08F8CB" w14:textId="77777777" w:rsidR="009E2781" w:rsidRPr="00F43006" w:rsidRDefault="009B4A10" w:rsidP="00F43006">
      <w:pPr>
        <w:numPr>
          <w:ilvl w:val="0"/>
          <w:numId w:val="6"/>
        </w:numPr>
        <w:pBdr>
          <w:top w:val="nil"/>
          <w:left w:val="nil"/>
          <w:bottom w:val="nil"/>
          <w:right w:val="nil"/>
          <w:between w:val="nil"/>
        </w:pBdr>
        <w:spacing w:after="0" w:line="240" w:lineRule="auto"/>
        <w:jc w:val="both"/>
        <w:rPr>
          <w:rFonts w:ascii="Arial Narrow" w:eastAsia="Arial" w:hAnsi="Arial Narrow" w:cs="Arial"/>
          <w:color w:val="000000"/>
          <w:sz w:val="20"/>
          <w:szCs w:val="20"/>
        </w:rPr>
      </w:pPr>
      <w:r w:rsidRPr="00F43006">
        <w:rPr>
          <w:rFonts w:ascii="Arial Narrow" w:eastAsia="Arial" w:hAnsi="Arial Narrow" w:cs="Arial"/>
          <w:color w:val="000000"/>
          <w:sz w:val="20"/>
          <w:szCs w:val="20"/>
        </w:rPr>
        <w:t>Perfil web interactivo con gráficos, mapas y relaciones en tiempo real que conecta su trabajo con redes de conocimiento.</w:t>
      </w:r>
    </w:p>
    <w:p w14:paraId="4C3D5E55" w14:textId="77777777" w:rsidR="009E2781" w:rsidRPr="00F43006" w:rsidRDefault="009B4A10" w:rsidP="00F43006">
      <w:pPr>
        <w:numPr>
          <w:ilvl w:val="0"/>
          <w:numId w:val="6"/>
        </w:numPr>
        <w:pBdr>
          <w:top w:val="nil"/>
          <w:left w:val="nil"/>
          <w:bottom w:val="nil"/>
          <w:right w:val="nil"/>
          <w:between w:val="nil"/>
        </w:pBdr>
        <w:spacing w:after="0" w:line="240" w:lineRule="auto"/>
        <w:jc w:val="both"/>
        <w:rPr>
          <w:rFonts w:ascii="Arial Narrow" w:eastAsia="Arial" w:hAnsi="Arial Narrow" w:cs="Arial"/>
          <w:color w:val="000000"/>
          <w:sz w:val="20"/>
          <w:szCs w:val="20"/>
        </w:rPr>
      </w:pPr>
      <w:r w:rsidRPr="00F43006">
        <w:rPr>
          <w:rFonts w:ascii="Arial Narrow" w:eastAsia="Arial" w:hAnsi="Arial Narrow" w:cs="Arial"/>
          <w:color w:val="000000"/>
          <w:sz w:val="20"/>
          <w:szCs w:val="20"/>
        </w:rPr>
        <w:t>Formará parte del directorio y del catálogo editorial nacional del OEC.</w:t>
      </w:r>
    </w:p>
    <w:p w14:paraId="6958D3DE" w14:textId="77777777" w:rsidR="009E2781" w:rsidRPr="00F43006" w:rsidRDefault="009B4A10" w:rsidP="00F43006">
      <w:pPr>
        <w:numPr>
          <w:ilvl w:val="0"/>
          <w:numId w:val="6"/>
        </w:numPr>
        <w:pBdr>
          <w:top w:val="nil"/>
          <w:left w:val="nil"/>
          <w:bottom w:val="nil"/>
          <w:right w:val="nil"/>
          <w:between w:val="nil"/>
        </w:pBdr>
        <w:spacing w:after="0" w:line="240" w:lineRule="auto"/>
        <w:jc w:val="both"/>
        <w:rPr>
          <w:rFonts w:ascii="Arial Narrow" w:eastAsia="Arial" w:hAnsi="Arial Narrow" w:cs="Arial"/>
          <w:color w:val="000000"/>
          <w:sz w:val="20"/>
          <w:szCs w:val="20"/>
        </w:rPr>
      </w:pPr>
      <w:r w:rsidRPr="00F43006">
        <w:rPr>
          <w:rFonts w:ascii="Arial Narrow" w:eastAsia="Arial" w:hAnsi="Arial Narrow" w:cs="Arial"/>
          <w:color w:val="000000"/>
          <w:sz w:val="20"/>
          <w:szCs w:val="20"/>
        </w:rPr>
        <w:t>Difusión en informes, boletines, eventos y noticias del OEC.</w:t>
      </w:r>
    </w:p>
    <w:p w14:paraId="0FC4E88F" w14:textId="77777777" w:rsidR="009E2781" w:rsidRPr="00F43006" w:rsidRDefault="009E2781" w:rsidP="00F43006">
      <w:pPr>
        <w:spacing w:after="0" w:line="240" w:lineRule="auto"/>
        <w:jc w:val="both"/>
        <w:rPr>
          <w:rFonts w:ascii="Arial Narrow" w:eastAsia="Arial" w:hAnsi="Arial Narrow" w:cs="Arial"/>
          <w:sz w:val="20"/>
          <w:szCs w:val="20"/>
        </w:rPr>
      </w:pPr>
    </w:p>
    <w:p w14:paraId="101A6190"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b/>
          <w:bCs/>
          <w:sz w:val="20"/>
          <w:szCs w:val="20"/>
        </w:rPr>
        <w:t>Instrucciones</w:t>
      </w:r>
      <w:r w:rsidRPr="00F43006">
        <w:rPr>
          <w:rFonts w:ascii="Arial Narrow" w:eastAsia="Arial" w:hAnsi="Arial Narrow" w:cs="Arial"/>
          <w:sz w:val="20"/>
          <w:szCs w:val="20"/>
        </w:rPr>
        <w:t>:</w:t>
      </w:r>
    </w:p>
    <w:p w14:paraId="5F1D79D9" w14:textId="77777777" w:rsidR="009E2781" w:rsidRPr="00F43006" w:rsidRDefault="009E2781" w:rsidP="00F43006">
      <w:pPr>
        <w:spacing w:after="0" w:line="240" w:lineRule="auto"/>
        <w:jc w:val="both"/>
        <w:rPr>
          <w:rFonts w:ascii="Arial Narrow" w:eastAsia="Arial" w:hAnsi="Arial Narrow" w:cs="Arial"/>
          <w:sz w:val="20"/>
          <w:szCs w:val="20"/>
        </w:rPr>
      </w:pPr>
    </w:p>
    <w:p w14:paraId="08D85DF1" w14:textId="77777777" w:rsidR="009E2781" w:rsidRPr="00F43006" w:rsidRDefault="009B4A10" w:rsidP="00F43006">
      <w:pPr>
        <w:numPr>
          <w:ilvl w:val="0"/>
          <w:numId w:val="2"/>
        </w:numPr>
        <w:pBdr>
          <w:top w:val="nil"/>
          <w:left w:val="nil"/>
          <w:bottom w:val="nil"/>
          <w:right w:val="nil"/>
          <w:between w:val="nil"/>
        </w:pBdr>
        <w:spacing w:after="0" w:line="240" w:lineRule="auto"/>
        <w:jc w:val="both"/>
        <w:rPr>
          <w:rFonts w:ascii="Arial Narrow" w:eastAsia="Arial" w:hAnsi="Arial Narrow" w:cs="Arial"/>
          <w:color w:val="000000"/>
          <w:sz w:val="20"/>
          <w:szCs w:val="20"/>
        </w:rPr>
      </w:pPr>
      <w:r w:rsidRPr="00F43006">
        <w:rPr>
          <w:rFonts w:ascii="Arial Narrow" w:eastAsia="Arial" w:hAnsi="Arial Narrow" w:cs="Arial"/>
          <w:color w:val="000000"/>
          <w:sz w:val="20"/>
          <w:szCs w:val="20"/>
        </w:rPr>
        <w:t>Lea cada pregunta con atención. Su precisión es fundamental.</w:t>
      </w:r>
    </w:p>
    <w:p w14:paraId="6F988D70" w14:textId="77777777" w:rsidR="009E2781" w:rsidRPr="00F43006" w:rsidRDefault="009E2781" w:rsidP="00F43006">
      <w:pPr>
        <w:pBdr>
          <w:top w:val="nil"/>
          <w:left w:val="nil"/>
          <w:bottom w:val="nil"/>
          <w:right w:val="nil"/>
          <w:between w:val="nil"/>
        </w:pBdr>
        <w:spacing w:after="0" w:line="240" w:lineRule="auto"/>
        <w:ind w:left="360"/>
        <w:jc w:val="both"/>
        <w:rPr>
          <w:rFonts w:ascii="Arial Narrow" w:eastAsia="Arial" w:hAnsi="Arial Narrow" w:cs="Arial"/>
          <w:color w:val="000000"/>
          <w:sz w:val="20"/>
          <w:szCs w:val="20"/>
        </w:rPr>
      </w:pPr>
    </w:p>
    <w:p w14:paraId="4A76E5F1" w14:textId="77777777" w:rsidR="009E2781" w:rsidRPr="00F43006" w:rsidRDefault="009B4A10" w:rsidP="00F43006">
      <w:pPr>
        <w:numPr>
          <w:ilvl w:val="0"/>
          <w:numId w:val="2"/>
        </w:numPr>
        <w:pBdr>
          <w:top w:val="nil"/>
          <w:left w:val="nil"/>
          <w:bottom w:val="nil"/>
          <w:right w:val="nil"/>
          <w:between w:val="nil"/>
        </w:pBdr>
        <w:spacing w:after="0" w:line="240" w:lineRule="auto"/>
        <w:jc w:val="both"/>
        <w:rPr>
          <w:rFonts w:ascii="Arial Narrow" w:eastAsia="Arial" w:hAnsi="Arial Narrow" w:cs="Arial"/>
          <w:color w:val="000000"/>
          <w:sz w:val="20"/>
          <w:szCs w:val="20"/>
        </w:rPr>
      </w:pPr>
      <w:r w:rsidRPr="00F43006">
        <w:rPr>
          <w:rFonts w:ascii="Arial Narrow" w:eastAsia="Arial" w:hAnsi="Arial Narrow" w:cs="Arial"/>
          <w:color w:val="000000"/>
          <w:sz w:val="20"/>
          <w:szCs w:val="20"/>
        </w:rPr>
        <w:t>En preguntas abiertas, sea breve, preciso y escriba las palabras completas (sin abreviaturas) y aplique las normas ortográficas.</w:t>
      </w:r>
    </w:p>
    <w:p w14:paraId="4E6029E3" w14:textId="77777777" w:rsidR="009E2781" w:rsidRPr="00F43006" w:rsidRDefault="009E2781" w:rsidP="00F43006">
      <w:pPr>
        <w:pBdr>
          <w:top w:val="nil"/>
          <w:left w:val="nil"/>
          <w:bottom w:val="nil"/>
          <w:right w:val="nil"/>
          <w:between w:val="nil"/>
        </w:pBdr>
        <w:spacing w:after="0" w:line="240" w:lineRule="auto"/>
        <w:ind w:left="360"/>
        <w:jc w:val="both"/>
        <w:rPr>
          <w:rFonts w:ascii="Arial Narrow" w:eastAsia="Arial" w:hAnsi="Arial Narrow" w:cs="Arial"/>
          <w:color w:val="000000"/>
          <w:sz w:val="20"/>
          <w:szCs w:val="20"/>
        </w:rPr>
      </w:pPr>
    </w:p>
    <w:p w14:paraId="5A33D36A" w14:textId="77777777" w:rsidR="009E2781" w:rsidRPr="00F43006" w:rsidRDefault="009B4A10" w:rsidP="00F43006">
      <w:pPr>
        <w:numPr>
          <w:ilvl w:val="0"/>
          <w:numId w:val="2"/>
        </w:numPr>
        <w:pBdr>
          <w:top w:val="nil"/>
          <w:left w:val="nil"/>
          <w:bottom w:val="nil"/>
          <w:right w:val="nil"/>
          <w:between w:val="nil"/>
        </w:pBdr>
        <w:spacing w:after="0" w:line="240" w:lineRule="auto"/>
        <w:jc w:val="both"/>
        <w:rPr>
          <w:rFonts w:ascii="Arial Narrow" w:eastAsia="Arial" w:hAnsi="Arial Narrow" w:cs="Arial"/>
          <w:color w:val="000000"/>
          <w:sz w:val="20"/>
          <w:szCs w:val="20"/>
        </w:rPr>
      </w:pPr>
      <w:r w:rsidRPr="00F43006">
        <w:rPr>
          <w:rFonts w:ascii="Arial Narrow" w:eastAsia="Arial" w:hAnsi="Arial Narrow" w:cs="Arial"/>
          <w:color w:val="000000"/>
          <w:sz w:val="20"/>
          <w:szCs w:val="20"/>
        </w:rPr>
        <w:t>Para cantidades y valores monetarios, use solo números enteros. Ingrese los valores netos de ventas en pesos colombianos (COP) correspondientes a 2024, sin puntos, comas ni espacios.</w:t>
      </w:r>
    </w:p>
    <w:p w14:paraId="11425D35" w14:textId="77777777" w:rsidR="009E2781" w:rsidRPr="00F43006" w:rsidRDefault="009E2781" w:rsidP="00F43006">
      <w:pPr>
        <w:spacing w:after="0" w:line="240" w:lineRule="auto"/>
        <w:jc w:val="both"/>
        <w:rPr>
          <w:rFonts w:ascii="Arial Narrow" w:eastAsia="Arial" w:hAnsi="Arial Narrow" w:cs="Arial"/>
          <w:sz w:val="20"/>
          <w:szCs w:val="20"/>
        </w:rPr>
      </w:pPr>
    </w:p>
    <w:p w14:paraId="39FE699C" w14:textId="7BB9D594" w:rsidR="009E2781" w:rsidRPr="00F43006" w:rsidRDefault="009B4A10" w:rsidP="00F43006">
      <w:pPr>
        <w:numPr>
          <w:ilvl w:val="0"/>
          <w:numId w:val="2"/>
        </w:numPr>
        <w:pBdr>
          <w:top w:val="nil"/>
          <w:left w:val="nil"/>
          <w:bottom w:val="nil"/>
          <w:right w:val="nil"/>
          <w:between w:val="nil"/>
        </w:pBdr>
        <w:spacing w:after="0" w:line="240" w:lineRule="auto"/>
        <w:jc w:val="both"/>
        <w:rPr>
          <w:rFonts w:ascii="Arial Narrow" w:eastAsia="Arial" w:hAnsi="Arial Narrow" w:cs="Arial"/>
          <w:color w:val="000000"/>
          <w:sz w:val="20"/>
          <w:szCs w:val="20"/>
        </w:rPr>
      </w:pPr>
      <w:r w:rsidRPr="00F43006">
        <w:rPr>
          <w:rFonts w:ascii="Arial Narrow" w:eastAsia="Arial" w:hAnsi="Arial Narrow" w:cs="Arial"/>
          <w:sz w:val="20"/>
          <w:szCs w:val="20"/>
        </w:rPr>
        <w:t>Descargue previamente el cuestionario y recopile la información [</w:t>
      </w:r>
      <w:r w:rsidR="00A22A54">
        <w:rPr>
          <w:rFonts w:ascii="Arial Narrow" w:hAnsi="Arial Narrow"/>
          <w:sz w:val="20"/>
          <w:szCs w:val="20"/>
        </w:rPr>
        <w:t>es este documento</w:t>
      </w:r>
      <w:r w:rsidRPr="00F43006">
        <w:rPr>
          <w:rFonts w:ascii="Arial Narrow" w:eastAsia="Arial" w:hAnsi="Arial Narrow" w:cs="Arial"/>
          <w:sz w:val="20"/>
          <w:szCs w:val="20"/>
        </w:rPr>
        <w:t>].</w:t>
      </w:r>
    </w:p>
    <w:p w14:paraId="702657B7" w14:textId="77777777" w:rsidR="009E2781" w:rsidRPr="00F43006" w:rsidRDefault="009E2781" w:rsidP="00F43006">
      <w:pPr>
        <w:pBdr>
          <w:top w:val="nil"/>
          <w:left w:val="nil"/>
          <w:bottom w:val="nil"/>
          <w:right w:val="nil"/>
          <w:between w:val="nil"/>
        </w:pBdr>
        <w:spacing w:after="0" w:line="240" w:lineRule="auto"/>
        <w:ind w:left="360"/>
        <w:jc w:val="both"/>
        <w:rPr>
          <w:rFonts w:ascii="Arial Narrow" w:eastAsia="Arial" w:hAnsi="Arial Narrow" w:cs="Arial"/>
          <w:sz w:val="20"/>
          <w:szCs w:val="20"/>
        </w:rPr>
      </w:pPr>
    </w:p>
    <w:p w14:paraId="0A0003B7" w14:textId="77777777" w:rsidR="009E2781" w:rsidRPr="00F43006" w:rsidRDefault="009B4A10" w:rsidP="00F43006">
      <w:pPr>
        <w:numPr>
          <w:ilvl w:val="0"/>
          <w:numId w:val="2"/>
        </w:numPr>
        <w:pBdr>
          <w:top w:val="nil"/>
          <w:left w:val="nil"/>
          <w:bottom w:val="nil"/>
          <w:right w:val="nil"/>
          <w:between w:val="nil"/>
        </w:pBdr>
        <w:spacing w:after="0" w:line="240" w:lineRule="auto"/>
        <w:jc w:val="both"/>
        <w:rPr>
          <w:rFonts w:ascii="Arial Narrow" w:eastAsia="Arial" w:hAnsi="Arial Narrow" w:cs="Arial"/>
          <w:color w:val="000000"/>
          <w:sz w:val="20"/>
          <w:szCs w:val="20"/>
        </w:rPr>
      </w:pPr>
      <w:r w:rsidRPr="00F43006">
        <w:rPr>
          <w:rFonts w:ascii="Arial Narrow" w:eastAsia="Arial" w:hAnsi="Arial Narrow" w:cs="Arial"/>
          <w:color w:val="000000"/>
          <w:sz w:val="20"/>
          <w:szCs w:val="20"/>
        </w:rPr>
        <w:t xml:space="preserve">Tiempo estimado requerido: </w:t>
      </w:r>
      <w:r w:rsidRPr="00F43006">
        <w:rPr>
          <w:rFonts w:ascii="Arial Narrow" w:eastAsia="Arial" w:hAnsi="Arial Narrow" w:cs="Arial"/>
          <w:sz w:val="20"/>
          <w:szCs w:val="20"/>
        </w:rPr>
        <w:t>30</w:t>
      </w:r>
      <w:r w:rsidRPr="00F43006">
        <w:rPr>
          <w:rFonts w:ascii="Arial Narrow" w:eastAsia="Arial" w:hAnsi="Arial Narrow" w:cs="Arial"/>
          <w:color w:val="000000"/>
          <w:sz w:val="20"/>
          <w:szCs w:val="20"/>
        </w:rPr>
        <w:t xml:space="preserve"> minutos.</w:t>
      </w:r>
    </w:p>
    <w:p w14:paraId="3D9B3D40" w14:textId="77777777" w:rsidR="009E2781" w:rsidRPr="00F43006" w:rsidRDefault="009E2781" w:rsidP="00F43006">
      <w:pPr>
        <w:spacing w:after="0" w:line="240" w:lineRule="auto"/>
        <w:jc w:val="both"/>
        <w:rPr>
          <w:rFonts w:ascii="Arial Narrow" w:eastAsia="Arial" w:hAnsi="Arial Narrow" w:cs="Arial"/>
          <w:sz w:val="20"/>
          <w:szCs w:val="20"/>
        </w:rPr>
      </w:pPr>
    </w:p>
    <w:p w14:paraId="07899BD1"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b/>
          <w:bCs/>
          <w:sz w:val="20"/>
          <w:szCs w:val="20"/>
        </w:rPr>
        <w:t>Fecha límite</w:t>
      </w:r>
      <w:r w:rsidRPr="00F43006">
        <w:rPr>
          <w:rFonts w:ascii="Arial Narrow" w:eastAsia="Arial" w:hAnsi="Arial Narrow" w:cs="Arial"/>
          <w:sz w:val="20"/>
          <w:szCs w:val="20"/>
        </w:rPr>
        <w:t xml:space="preserve">: </w:t>
      </w:r>
      <w:r w:rsidRPr="00F43006">
        <w:rPr>
          <w:rFonts w:ascii="Arial Narrow" w:eastAsia="Arial" w:hAnsi="Arial Narrow" w:cs="Arial"/>
          <w:color w:val="FF0000"/>
          <w:sz w:val="20"/>
          <w:szCs w:val="20"/>
        </w:rPr>
        <w:t>22 de diciembre de 2025</w:t>
      </w:r>
      <w:r w:rsidRPr="00F43006">
        <w:rPr>
          <w:rFonts w:ascii="Arial Narrow" w:eastAsia="Arial" w:hAnsi="Arial Narrow" w:cs="Arial"/>
          <w:sz w:val="20"/>
          <w:szCs w:val="20"/>
        </w:rPr>
        <w:t>.</w:t>
      </w:r>
    </w:p>
    <w:p w14:paraId="452B530E" w14:textId="77777777" w:rsidR="009E2781" w:rsidRPr="00F43006" w:rsidRDefault="009E2781" w:rsidP="00F43006">
      <w:pPr>
        <w:spacing w:after="0" w:line="240" w:lineRule="auto"/>
        <w:jc w:val="both"/>
        <w:rPr>
          <w:rFonts w:ascii="Arial Narrow" w:eastAsia="Arial" w:hAnsi="Arial Narrow" w:cs="Arial"/>
          <w:sz w:val="20"/>
          <w:szCs w:val="20"/>
        </w:rPr>
      </w:pPr>
    </w:p>
    <w:p w14:paraId="2A1E076B" w14:textId="3A3344DE"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Si tiene dudas, puede consultar la Ficha técnica</w:t>
      </w:r>
      <w:r w:rsidRPr="00F43006">
        <w:rPr>
          <w:rFonts w:ascii="Arial Narrow" w:eastAsia="Arial" w:hAnsi="Arial Narrow" w:cs="Arial"/>
          <w:b/>
          <w:bCs/>
          <w:sz w:val="20"/>
          <w:szCs w:val="20"/>
        </w:rPr>
        <w:t xml:space="preserve"> </w:t>
      </w:r>
      <w:r w:rsidRPr="00F43006">
        <w:rPr>
          <w:rFonts w:ascii="Arial Narrow" w:eastAsia="Arial" w:hAnsi="Arial Narrow" w:cs="Arial"/>
          <w:sz w:val="20"/>
          <w:szCs w:val="20"/>
        </w:rPr>
        <w:t>[</w:t>
      </w:r>
      <w:hyperlink r:id="rId8" w:history="1">
        <w:r w:rsidR="00BC38A0" w:rsidRPr="00BC38A0">
          <w:rPr>
            <w:rStyle w:val="Hipervnculo"/>
            <w:rFonts w:ascii="Arial Narrow" w:hAnsi="Arial Narrow"/>
            <w:sz w:val="20"/>
            <w:szCs w:val="20"/>
          </w:rPr>
          <w:t>https://</w:t>
        </w:r>
        <w:proofErr w:type="spellStart"/>
        <w:r w:rsidR="00BC38A0" w:rsidRPr="00BC38A0">
          <w:rPr>
            <w:rStyle w:val="Hipervnculo"/>
            <w:rFonts w:ascii="Arial Narrow" w:hAnsi="Arial Narrow"/>
            <w:sz w:val="20"/>
            <w:szCs w:val="20"/>
          </w:rPr>
          <w:t>lc.cx</w:t>
        </w:r>
        <w:proofErr w:type="spellEnd"/>
        <w:r w:rsidR="00BC38A0" w:rsidRPr="00BC38A0">
          <w:rPr>
            <w:rStyle w:val="Hipervnculo"/>
            <w:rFonts w:ascii="Arial Narrow" w:hAnsi="Arial Narrow"/>
            <w:sz w:val="20"/>
            <w:szCs w:val="20"/>
          </w:rPr>
          <w:t>/</w:t>
        </w:r>
        <w:proofErr w:type="spellStart"/>
        <w:r w:rsidR="00BC38A0" w:rsidRPr="00BC38A0">
          <w:rPr>
            <w:rStyle w:val="Hipervnculo"/>
            <w:rFonts w:ascii="Arial Narrow" w:hAnsi="Arial Narrow"/>
            <w:sz w:val="20"/>
            <w:szCs w:val="20"/>
          </w:rPr>
          <w:t>G6Rsrz</w:t>
        </w:r>
        <w:proofErr w:type="spellEnd"/>
      </w:hyperlink>
      <w:r w:rsidRPr="00F43006">
        <w:rPr>
          <w:rFonts w:ascii="Arial Narrow" w:eastAsia="Arial" w:hAnsi="Arial Narrow" w:cs="Arial"/>
          <w:sz w:val="20"/>
          <w:szCs w:val="20"/>
        </w:rPr>
        <w:t>] o el Glosario [</w:t>
      </w:r>
      <w:hyperlink r:id="rId9" w:history="1">
        <w:r w:rsidR="00BC38A0" w:rsidRPr="00BC38A0">
          <w:rPr>
            <w:rStyle w:val="Hipervnculo"/>
            <w:rFonts w:ascii="Arial Narrow" w:eastAsia="Arial" w:hAnsi="Arial Narrow" w:cs="Arial"/>
            <w:sz w:val="20"/>
            <w:szCs w:val="20"/>
          </w:rPr>
          <w:t>https://</w:t>
        </w:r>
        <w:proofErr w:type="spellStart"/>
        <w:r w:rsidR="00BC38A0" w:rsidRPr="00BC38A0">
          <w:rPr>
            <w:rStyle w:val="Hipervnculo"/>
            <w:rFonts w:ascii="Arial Narrow" w:eastAsia="Arial" w:hAnsi="Arial Narrow" w:cs="Arial"/>
            <w:sz w:val="20"/>
            <w:szCs w:val="20"/>
          </w:rPr>
          <w:t>lc.cx</w:t>
        </w:r>
        <w:proofErr w:type="spellEnd"/>
        <w:r w:rsidR="00BC38A0" w:rsidRPr="00BC38A0">
          <w:rPr>
            <w:rStyle w:val="Hipervnculo"/>
            <w:rFonts w:ascii="Arial Narrow" w:eastAsia="Arial" w:hAnsi="Arial Narrow" w:cs="Arial"/>
            <w:sz w:val="20"/>
            <w:szCs w:val="20"/>
          </w:rPr>
          <w:t>/</w:t>
        </w:r>
        <w:proofErr w:type="spellStart"/>
        <w:r w:rsidR="00BC38A0" w:rsidRPr="00BC38A0">
          <w:rPr>
            <w:rStyle w:val="Hipervnculo"/>
            <w:rFonts w:ascii="Arial Narrow" w:eastAsia="Arial" w:hAnsi="Arial Narrow" w:cs="Arial"/>
            <w:sz w:val="20"/>
            <w:szCs w:val="20"/>
          </w:rPr>
          <w:t>PGQsle</w:t>
        </w:r>
        <w:proofErr w:type="spellEnd"/>
      </w:hyperlink>
      <w:r w:rsidRPr="00F43006">
        <w:rPr>
          <w:rFonts w:ascii="Arial Narrow" w:eastAsia="Arial" w:hAnsi="Arial Narrow" w:cs="Arial"/>
          <w:sz w:val="20"/>
          <w:szCs w:val="20"/>
        </w:rPr>
        <w:t>] disponibles en los enlaces.</w:t>
      </w:r>
    </w:p>
    <w:p w14:paraId="5D0F6AB6" w14:textId="77777777" w:rsidR="009E2781" w:rsidRPr="00F43006" w:rsidRDefault="009E2781" w:rsidP="00F43006">
      <w:pPr>
        <w:spacing w:after="0" w:line="240" w:lineRule="auto"/>
        <w:jc w:val="both"/>
        <w:rPr>
          <w:rFonts w:ascii="Arial Narrow" w:eastAsia="Arial" w:hAnsi="Arial Narrow" w:cs="Arial"/>
          <w:sz w:val="20"/>
          <w:szCs w:val="20"/>
        </w:rPr>
      </w:pPr>
    </w:p>
    <w:p w14:paraId="337DB5F7" w14:textId="743E5B0D"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Al diligenciar este formulario, acepta las Políticas de seguridad y privacidad de la información del Instituto Caro y Cuervo [</w:t>
      </w:r>
      <w:hyperlink r:id="rId10" w:history="1">
        <w:r w:rsidR="001C7950" w:rsidRPr="001C7950">
          <w:rPr>
            <w:rStyle w:val="Hipervnculo"/>
            <w:rFonts w:ascii="Arial Narrow" w:eastAsia="Arial" w:hAnsi="Arial Narrow" w:cs="Arial"/>
            <w:sz w:val="20"/>
            <w:szCs w:val="20"/>
          </w:rPr>
          <w:t>https://</w:t>
        </w:r>
        <w:proofErr w:type="spellStart"/>
        <w:r w:rsidR="001C7950" w:rsidRPr="001C7950">
          <w:rPr>
            <w:rStyle w:val="Hipervnculo"/>
            <w:rFonts w:ascii="Arial Narrow" w:eastAsia="Arial" w:hAnsi="Arial Narrow" w:cs="Arial"/>
            <w:sz w:val="20"/>
            <w:szCs w:val="20"/>
          </w:rPr>
          <w:t>lc.cx</w:t>
        </w:r>
        <w:proofErr w:type="spellEnd"/>
        <w:r w:rsidR="001C7950" w:rsidRPr="001C7950">
          <w:rPr>
            <w:rStyle w:val="Hipervnculo"/>
            <w:rFonts w:ascii="Arial Narrow" w:eastAsia="Arial" w:hAnsi="Arial Narrow" w:cs="Arial"/>
            <w:sz w:val="20"/>
            <w:szCs w:val="20"/>
          </w:rPr>
          <w:t>/</w:t>
        </w:r>
        <w:proofErr w:type="spellStart"/>
        <w:r w:rsidR="001C7950" w:rsidRPr="001C7950">
          <w:rPr>
            <w:rStyle w:val="Hipervnculo"/>
            <w:rFonts w:ascii="Arial Narrow" w:eastAsia="Arial" w:hAnsi="Arial Narrow" w:cs="Arial"/>
            <w:sz w:val="20"/>
            <w:szCs w:val="20"/>
          </w:rPr>
          <w:t>7hj_D1</w:t>
        </w:r>
        <w:proofErr w:type="spellEnd"/>
      </w:hyperlink>
      <w:r w:rsidRPr="00F43006">
        <w:rPr>
          <w:rFonts w:ascii="Arial Narrow" w:eastAsia="Arial" w:hAnsi="Arial Narrow" w:cs="Arial"/>
          <w:sz w:val="20"/>
          <w:szCs w:val="20"/>
        </w:rPr>
        <w:t>].</w:t>
      </w:r>
    </w:p>
    <w:p w14:paraId="78BA8325" w14:textId="77777777" w:rsidR="009E2781" w:rsidRPr="00F43006" w:rsidRDefault="009E2781" w:rsidP="00F43006">
      <w:pPr>
        <w:spacing w:after="0" w:line="240" w:lineRule="auto"/>
        <w:jc w:val="both"/>
        <w:rPr>
          <w:rFonts w:ascii="Arial Narrow" w:eastAsia="Arial" w:hAnsi="Arial Narrow" w:cs="Arial"/>
          <w:sz w:val="20"/>
          <w:szCs w:val="20"/>
        </w:rPr>
      </w:pPr>
    </w:p>
    <w:p w14:paraId="2646080C"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Esperamos contar con su participación, juntos estamos creando conocimiento editorial para el país.</w:t>
      </w:r>
    </w:p>
    <w:p w14:paraId="67AF7386"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__________________________________</w:t>
      </w:r>
    </w:p>
    <w:p w14:paraId="50EFBA3D" w14:textId="77777777" w:rsidR="009E2781" w:rsidRPr="00F43006" w:rsidRDefault="009B4A10" w:rsidP="00F43006">
      <w:pPr>
        <w:spacing w:after="0" w:line="240" w:lineRule="auto"/>
        <w:jc w:val="both"/>
        <w:rPr>
          <w:rFonts w:ascii="Arial Narrow" w:eastAsia="Arial" w:hAnsi="Arial Narrow" w:cs="Arial"/>
          <w:b/>
          <w:bCs/>
          <w:sz w:val="20"/>
          <w:szCs w:val="20"/>
        </w:rPr>
      </w:pPr>
      <w:r w:rsidRPr="00F43006">
        <w:rPr>
          <w:rFonts w:ascii="Arial Narrow" w:eastAsia="Arial" w:hAnsi="Arial Narrow" w:cs="Arial"/>
          <w:b/>
          <w:bCs/>
          <w:sz w:val="20"/>
          <w:szCs w:val="20"/>
        </w:rPr>
        <w:t>Observatorio Editorial Colombiano OEC</w:t>
      </w:r>
    </w:p>
    <w:p w14:paraId="17C898D8" w14:textId="77777777" w:rsidR="009E2781" w:rsidRPr="00F43006" w:rsidRDefault="009B4A10" w:rsidP="00F43006">
      <w:pPr>
        <w:spacing w:after="0" w:line="240" w:lineRule="auto"/>
        <w:jc w:val="both"/>
        <w:rPr>
          <w:rFonts w:ascii="Arial Narrow" w:eastAsia="Arial" w:hAnsi="Arial Narrow" w:cs="Arial"/>
          <w:b/>
          <w:bCs/>
          <w:sz w:val="20"/>
          <w:szCs w:val="20"/>
        </w:rPr>
      </w:pPr>
      <w:r w:rsidRPr="00F43006">
        <w:rPr>
          <w:rFonts w:ascii="Arial Narrow" w:eastAsia="Arial" w:hAnsi="Arial Narrow" w:cs="Arial"/>
          <w:b/>
          <w:bCs/>
          <w:sz w:val="20"/>
          <w:szCs w:val="20"/>
        </w:rPr>
        <w:t>Instituto Caro y Cuervo</w:t>
      </w:r>
    </w:p>
    <w:p w14:paraId="059C526A" w14:textId="77777777" w:rsidR="009E2781" w:rsidRPr="00F43006" w:rsidRDefault="009B4A10" w:rsidP="00F43006">
      <w:pPr>
        <w:spacing w:after="0" w:line="240" w:lineRule="auto"/>
        <w:jc w:val="both"/>
        <w:rPr>
          <w:rFonts w:ascii="Arial Narrow" w:eastAsia="Arial" w:hAnsi="Arial Narrow" w:cs="Arial"/>
          <w:sz w:val="20"/>
          <w:szCs w:val="20"/>
        </w:rPr>
      </w:pPr>
      <w:proofErr w:type="spellStart"/>
      <w:r w:rsidRPr="00F43006">
        <w:rPr>
          <w:rFonts w:ascii="Arial Narrow" w:eastAsia="Arial" w:hAnsi="Arial Narrow" w:cs="Arial"/>
          <w:sz w:val="20"/>
          <w:szCs w:val="20"/>
        </w:rPr>
        <w:t>oec@caroycuervo.gov.co</w:t>
      </w:r>
      <w:proofErr w:type="spellEnd"/>
    </w:p>
    <w:p w14:paraId="59126BF9" w14:textId="0A67223A" w:rsidR="009E2781" w:rsidRDefault="00FF6F1D" w:rsidP="00F43006">
      <w:pPr>
        <w:spacing w:after="0" w:line="240" w:lineRule="auto"/>
        <w:jc w:val="both"/>
        <w:rPr>
          <w:rFonts w:ascii="Arial Narrow" w:eastAsia="Arial" w:hAnsi="Arial Narrow" w:cs="Arial"/>
          <w:color w:val="0563C1"/>
          <w:sz w:val="20"/>
          <w:szCs w:val="20"/>
          <w:u w:val="single"/>
        </w:rPr>
      </w:pPr>
      <w:hyperlink r:id="rId11">
        <w:r w:rsidR="009B4A10" w:rsidRPr="00F43006">
          <w:rPr>
            <w:rFonts w:ascii="Arial Narrow" w:eastAsia="Arial" w:hAnsi="Arial Narrow" w:cs="Arial"/>
            <w:color w:val="0563C1"/>
            <w:sz w:val="20"/>
            <w:szCs w:val="20"/>
            <w:u w:val="single"/>
          </w:rPr>
          <w:t>https://</w:t>
        </w:r>
        <w:proofErr w:type="spellStart"/>
        <w:r w:rsidR="009B4A10" w:rsidRPr="00F43006">
          <w:rPr>
            <w:rFonts w:ascii="Arial Narrow" w:eastAsia="Arial" w:hAnsi="Arial Narrow" w:cs="Arial"/>
            <w:color w:val="0563C1"/>
            <w:sz w:val="20"/>
            <w:szCs w:val="20"/>
            <w:u w:val="single"/>
          </w:rPr>
          <w:t>oec.caroycuervo.gov.co</w:t>
        </w:r>
        <w:proofErr w:type="spellEnd"/>
      </w:hyperlink>
    </w:p>
    <w:p w14:paraId="3198BAF3" w14:textId="4B48D8BD" w:rsidR="00F43006" w:rsidRDefault="00F43006" w:rsidP="00F43006">
      <w:pPr>
        <w:spacing w:after="0" w:line="240" w:lineRule="auto"/>
        <w:jc w:val="both"/>
        <w:rPr>
          <w:rFonts w:ascii="Arial Narrow" w:eastAsia="Arial" w:hAnsi="Arial Narrow" w:cs="Arial"/>
          <w:color w:val="0563C1"/>
          <w:sz w:val="20"/>
          <w:szCs w:val="20"/>
          <w:u w:val="single"/>
        </w:rPr>
      </w:pPr>
    </w:p>
    <w:p w14:paraId="44AFAA0B" w14:textId="221B4A9B" w:rsidR="00F43006" w:rsidRDefault="00F43006" w:rsidP="00F43006">
      <w:pPr>
        <w:spacing w:after="0" w:line="240" w:lineRule="auto"/>
        <w:jc w:val="both"/>
        <w:rPr>
          <w:rFonts w:ascii="Arial Narrow" w:eastAsia="Arial" w:hAnsi="Arial Narrow" w:cs="Arial"/>
          <w:color w:val="0563C1"/>
          <w:sz w:val="20"/>
          <w:szCs w:val="20"/>
          <w:u w:val="single"/>
        </w:rPr>
      </w:pPr>
    </w:p>
    <w:p w14:paraId="0C09D149" w14:textId="6FAEA11A" w:rsidR="00F43006" w:rsidRDefault="00F43006" w:rsidP="00F43006">
      <w:pPr>
        <w:spacing w:after="0" w:line="240" w:lineRule="auto"/>
        <w:jc w:val="both"/>
        <w:rPr>
          <w:rFonts w:ascii="Arial Narrow" w:eastAsia="Arial" w:hAnsi="Arial Narrow" w:cs="Arial"/>
          <w:color w:val="0563C1"/>
          <w:sz w:val="20"/>
          <w:szCs w:val="20"/>
          <w:u w:val="single"/>
        </w:rPr>
      </w:pPr>
    </w:p>
    <w:p w14:paraId="6AEC1BF6" w14:textId="77777777" w:rsidR="009E2781" w:rsidRPr="00F43006" w:rsidRDefault="009B4A10" w:rsidP="00F43006">
      <w:pPr>
        <w:pStyle w:val="Ttulo1"/>
        <w:spacing w:before="0" w:line="240" w:lineRule="auto"/>
        <w:jc w:val="both"/>
        <w:rPr>
          <w:rFonts w:ascii="Arial Narrow" w:eastAsia="Arial" w:hAnsi="Arial Narrow" w:cs="Arial"/>
          <w:b/>
          <w:bCs/>
          <w:color w:val="000000"/>
          <w:sz w:val="20"/>
          <w:szCs w:val="20"/>
        </w:rPr>
      </w:pPr>
      <w:bookmarkStart w:id="0" w:name="_d9xf4zu1pkqi" w:colFirst="0" w:colLast="0"/>
      <w:bookmarkStart w:id="1" w:name="_314qku9anv2" w:colFirst="0" w:colLast="0"/>
      <w:bookmarkEnd w:id="0"/>
      <w:bookmarkEnd w:id="1"/>
      <w:r w:rsidRPr="00F43006">
        <w:rPr>
          <w:rFonts w:ascii="Arial Narrow" w:eastAsia="Arial" w:hAnsi="Arial Narrow" w:cs="Arial"/>
          <w:b/>
          <w:bCs/>
          <w:color w:val="000000"/>
          <w:sz w:val="20"/>
          <w:szCs w:val="20"/>
        </w:rPr>
        <w:lastRenderedPageBreak/>
        <w:t>Sección 1. Datos del informante</w:t>
      </w:r>
    </w:p>
    <w:p w14:paraId="7EF9AA78" w14:textId="77777777" w:rsidR="009E2781" w:rsidRPr="00F43006" w:rsidRDefault="009E2781" w:rsidP="00F43006">
      <w:pPr>
        <w:spacing w:after="0" w:line="240" w:lineRule="auto"/>
        <w:rPr>
          <w:rFonts w:ascii="Arial Narrow" w:eastAsia="Arial" w:hAnsi="Arial Narrow" w:cs="Arial"/>
          <w:sz w:val="20"/>
          <w:szCs w:val="20"/>
        </w:rPr>
      </w:pPr>
    </w:p>
    <w:p w14:paraId="4B0DB268" w14:textId="77777777" w:rsidR="009E2781" w:rsidRPr="00F43006" w:rsidRDefault="009B4A10" w:rsidP="00F43006">
      <w:pPr>
        <w:numPr>
          <w:ilvl w:val="1"/>
          <w:numId w:val="1"/>
        </w:numPr>
        <w:pBdr>
          <w:top w:val="nil"/>
          <w:left w:val="nil"/>
          <w:bottom w:val="nil"/>
          <w:right w:val="nil"/>
          <w:between w:val="nil"/>
        </w:pBdr>
        <w:spacing w:after="0" w:line="240" w:lineRule="auto"/>
        <w:ind w:left="284" w:hanging="284"/>
        <w:rPr>
          <w:rFonts w:ascii="Arial Narrow" w:eastAsia="Arial" w:hAnsi="Arial Narrow" w:cs="Arial"/>
        </w:rPr>
      </w:pPr>
      <w:bookmarkStart w:id="2" w:name="_eu8q3p1zze1f" w:colFirst="0" w:colLast="0"/>
      <w:bookmarkEnd w:id="2"/>
      <w:r w:rsidRPr="00F43006">
        <w:rPr>
          <w:rFonts w:ascii="Arial Narrow" w:eastAsia="Arial" w:hAnsi="Arial Narrow" w:cs="Arial"/>
          <w:color w:val="000000"/>
          <w:sz w:val="20"/>
          <w:szCs w:val="20"/>
        </w:rPr>
        <w:t>Nombres y apellidos completos</w:t>
      </w:r>
    </w:p>
    <w:p w14:paraId="01D41BA9" w14:textId="77777777" w:rsidR="009E2781" w:rsidRPr="00F43006" w:rsidRDefault="009E2781" w:rsidP="00F43006">
      <w:pPr>
        <w:spacing w:after="0" w:line="240" w:lineRule="auto"/>
        <w:rPr>
          <w:rFonts w:ascii="Arial Narrow" w:eastAsia="Arial" w:hAnsi="Arial Narrow" w:cs="Arial"/>
          <w:sz w:val="20"/>
          <w:szCs w:val="20"/>
        </w:rPr>
      </w:pPr>
    </w:p>
    <w:p w14:paraId="4135C65C"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 xml:space="preserve">Definiciones: </w:t>
      </w:r>
    </w:p>
    <w:p w14:paraId="47079875"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Persona natural que, en representación de la editorial, proporciona la información para el censo.</w:t>
      </w:r>
    </w:p>
    <w:p w14:paraId="0970939A"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 xml:space="preserve">Instrucciones: </w:t>
      </w:r>
    </w:p>
    <w:p w14:paraId="3EDB3F48"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Escriba su nombre y apellidos completos, sin abreviaturas, iniciando con mayúsculas.</w:t>
      </w:r>
    </w:p>
    <w:p w14:paraId="7C1779CE" w14:textId="77777777" w:rsidR="009E2781" w:rsidRPr="00F43006" w:rsidRDefault="009E2781" w:rsidP="00F43006">
      <w:pPr>
        <w:spacing w:after="0" w:line="240" w:lineRule="auto"/>
        <w:jc w:val="both"/>
        <w:rPr>
          <w:rFonts w:ascii="Arial Narrow" w:eastAsia="Arial" w:hAnsi="Arial Narrow" w:cs="Arial"/>
          <w:sz w:val="20"/>
          <w:szCs w:val="20"/>
        </w:rPr>
      </w:pPr>
    </w:p>
    <w:p w14:paraId="2BA8CD12"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Campo de respuesta [_____]</w:t>
      </w:r>
    </w:p>
    <w:p w14:paraId="05D0017C" w14:textId="77777777" w:rsidR="009E2781" w:rsidRPr="00F43006" w:rsidRDefault="009E2781" w:rsidP="00F43006">
      <w:pPr>
        <w:spacing w:after="0" w:line="240" w:lineRule="auto"/>
        <w:rPr>
          <w:rFonts w:ascii="Arial Narrow" w:eastAsia="Arial" w:hAnsi="Arial Narrow" w:cs="Arial"/>
          <w:sz w:val="20"/>
          <w:szCs w:val="20"/>
        </w:rPr>
      </w:pPr>
    </w:p>
    <w:p w14:paraId="17D5B2A3" w14:textId="77777777" w:rsidR="009E2781" w:rsidRPr="00F43006" w:rsidRDefault="009B4A10" w:rsidP="00F43006">
      <w:pPr>
        <w:numPr>
          <w:ilvl w:val="1"/>
          <w:numId w:val="1"/>
        </w:numPr>
        <w:pBdr>
          <w:top w:val="nil"/>
          <w:left w:val="nil"/>
          <w:bottom w:val="nil"/>
          <w:right w:val="nil"/>
          <w:between w:val="nil"/>
        </w:pBdr>
        <w:spacing w:after="0" w:line="240" w:lineRule="auto"/>
        <w:ind w:left="284" w:hanging="284"/>
        <w:rPr>
          <w:rFonts w:ascii="Arial Narrow" w:eastAsia="Arial" w:hAnsi="Arial Narrow" w:cs="Arial"/>
        </w:rPr>
      </w:pPr>
      <w:bookmarkStart w:id="3" w:name="_xsrz5io4jwex" w:colFirst="0" w:colLast="0"/>
      <w:bookmarkEnd w:id="3"/>
      <w:r w:rsidRPr="00F43006">
        <w:rPr>
          <w:rFonts w:ascii="Arial Narrow" w:eastAsia="Arial" w:hAnsi="Arial Narrow" w:cs="Arial"/>
          <w:color w:val="000000"/>
          <w:sz w:val="20"/>
          <w:szCs w:val="20"/>
        </w:rPr>
        <w:t>Cargo que ocupa en la editorial:</w:t>
      </w:r>
    </w:p>
    <w:p w14:paraId="2D46FAB4" w14:textId="77777777" w:rsidR="009E2781" w:rsidRPr="00F43006" w:rsidRDefault="009E2781" w:rsidP="00F43006">
      <w:pPr>
        <w:spacing w:after="0" w:line="240" w:lineRule="auto"/>
        <w:rPr>
          <w:rFonts w:ascii="Arial Narrow" w:eastAsia="Arial" w:hAnsi="Arial Narrow" w:cs="Arial"/>
          <w:sz w:val="20"/>
          <w:szCs w:val="20"/>
        </w:rPr>
      </w:pPr>
    </w:p>
    <w:p w14:paraId="170C94AC"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 xml:space="preserve">Definiciones: </w:t>
      </w:r>
    </w:p>
    <w:p w14:paraId="58B056AF"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Posición, rol o función que desempeña dentro de la estructura organizacional de la editorial (ej.: director editorial, gerente, editor jefe, coordinador administrativo, propietario).</w:t>
      </w:r>
    </w:p>
    <w:p w14:paraId="7FFA6D5C"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 xml:space="preserve">Instrucciones: </w:t>
      </w:r>
    </w:p>
    <w:p w14:paraId="454250F1"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Mencione su cargo de manera clara.</w:t>
      </w:r>
    </w:p>
    <w:p w14:paraId="1C280465" w14:textId="77777777" w:rsidR="009E2781" w:rsidRPr="00F43006" w:rsidRDefault="009E2781" w:rsidP="00F43006">
      <w:pPr>
        <w:spacing w:after="0" w:line="240" w:lineRule="auto"/>
        <w:rPr>
          <w:rFonts w:ascii="Arial Narrow" w:eastAsia="Arial" w:hAnsi="Arial Narrow" w:cs="Arial"/>
          <w:sz w:val="20"/>
          <w:szCs w:val="20"/>
        </w:rPr>
      </w:pPr>
    </w:p>
    <w:p w14:paraId="463D5E2C"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Campo de respuesta [_____]</w:t>
      </w:r>
    </w:p>
    <w:p w14:paraId="3B52A2C3" w14:textId="77777777" w:rsidR="009E2781" w:rsidRPr="00F43006" w:rsidRDefault="009E2781" w:rsidP="00F43006">
      <w:pPr>
        <w:spacing w:after="0" w:line="240" w:lineRule="auto"/>
        <w:rPr>
          <w:rFonts w:ascii="Arial Narrow" w:eastAsia="Arial" w:hAnsi="Arial Narrow" w:cs="Arial"/>
          <w:sz w:val="20"/>
          <w:szCs w:val="20"/>
        </w:rPr>
      </w:pPr>
    </w:p>
    <w:p w14:paraId="6C3AF871" w14:textId="77777777" w:rsidR="009E2781" w:rsidRPr="00F43006" w:rsidRDefault="009B4A10" w:rsidP="00F43006">
      <w:pPr>
        <w:numPr>
          <w:ilvl w:val="1"/>
          <w:numId w:val="1"/>
        </w:numPr>
        <w:pBdr>
          <w:top w:val="nil"/>
          <w:left w:val="nil"/>
          <w:bottom w:val="nil"/>
          <w:right w:val="nil"/>
          <w:between w:val="nil"/>
        </w:pBdr>
        <w:spacing w:after="0" w:line="240" w:lineRule="auto"/>
        <w:ind w:left="284" w:hanging="284"/>
        <w:rPr>
          <w:rFonts w:ascii="Arial Narrow" w:eastAsia="Arial" w:hAnsi="Arial Narrow" w:cs="Arial"/>
        </w:rPr>
      </w:pPr>
      <w:bookmarkStart w:id="4" w:name="_k7o1mfv18zl4" w:colFirst="0" w:colLast="0"/>
      <w:bookmarkEnd w:id="4"/>
      <w:r w:rsidRPr="00F43006">
        <w:rPr>
          <w:rFonts w:ascii="Arial Narrow" w:eastAsia="Arial" w:hAnsi="Arial Narrow" w:cs="Arial"/>
          <w:color w:val="000000"/>
          <w:sz w:val="20"/>
          <w:szCs w:val="20"/>
        </w:rPr>
        <w:t>Correo electrónico de contacto:</w:t>
      </w:r>
    </w:p>
    <w:p w14:paraId="3D75DAB4" w14:textId="77777777" w:rsidR="009E2781" w:rsidRPr="00F43006" w:rsidRDefault="009E2781" w:rsidP="00F43006">
      <w:pPr>
        <w:spacing w:after="0" w:line="240" w:lineRule="auto"/>
        <w:rPr>
          <w:rFonts w:ascii="Arial Narrow" w:eastAsia="Arial" w:hAnsi="Arial Narrow" w:cs="Arial"/>
          <w:sz w:val="20"/>
          <w:szCs w:val="20"/>
        </w:rPr>
      </w:pPr>
    </w:p>
    <w:p w14:paraId="6D5409B9"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 xml:space="preserve">Definiciones: </w:t>
      </w:r>
    </w:p>
    <w:p w14:paraId="4C05F258"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 xml:space="preserve">Dirección de correo electrónico personal y activa que será utilizada únicamente para comunicaciones oficiales relacionadas con el </w:t>
      </w:r>
      <w:proofErr w:type="spellStart"/>
      <w:r w:rsidRPr="00F43006">
        <w:rPr>
          <w:rFonts w:ascii="Arial Narrow" w:eastAsia="Arial" w:hAnsi="Arial Narrow" w:cs="Arial"/>
          <w:sz w:val="20"/>
          <w:szCs w:val="20"/>
        </w:rPr>
        <w:t>CENEDIC</w:t>
      </w:r>
      <w:proofErr w:type="spellEnd"/>
      <w:r w:rsidRPr="00F43006">
        <w:rPr>
          <w:rFonts w:ascii="Arial Narrow" w:eastAsia="Arial" w:hAnsi="Arial Narrow" w:cs="Arial"/>
          <w:sz w:val="20"/>
          <w:szCs w:val="20"/>
        </w:rPr>
        <w:t xml:space="preserve"> 2024 (confirmación, aclaraciones, resultados).</w:t>
      </w:r>
    </w:p>
    <w:p w14:paraId="1B2F08CA"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 xml:space="preserve">Instrucciones: </w:t>
      </w:r>
    </w:p>
    <w:p w14:paraId="7670F9A8"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Ingrese una dirección de correo electrónica válida y que revise periódicamente.</w:t>
      </w:r>
    </w:p>
    <w:p w14:paraId="67269EC9" w14:textId="77777777" w:rsidR="009E2781" w:rsidRPr="00F43006" w:rsidRDefault="009E2781" w:rsidP="00F43006">
      <w:pPr>
        <w:spacing w:after="0" w:line="240" w:lineRule="auto"/>
        <w:jc w:val="both"/>
        <w:rPr>
          <w:rFonts w:ascii="Arial Narrow" w:eastAsia="Arial" w:hAnsi="Arial Narrow" w:cs="Arial"/>
          <w:sz w:val="20"/>
          <w:szCs w:val="20"/>
        </w:rPr>
      </w:pPr>
    </w:p>
    <w:p w14:paraId="4FA66F7E"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Campo de respuesta [_____]</w:t>
      </w:r>
    </w:p>
    <w:p w14:paraId="3F1012E2" w14:textId="77777777" w:rsidR="009E2781" w:rsidRPr="00F43006" w:rsidRDefault="009E2781" w:rsidP="00F43006">
      <w:pPr>
        <w:spacing w:after="0" w:line="240" w:lineRule="auto"/>
        <w:rPr>
          <w:rFonts w:ascii="Arial Narrow" w:eastAsia="Arial" w:hAnsi="Arial Narrow" w:cs="Arial"/>
          <w:sz w:val="20"/>
          <w:szCs w:val="20"/>
        </w:rPr>
      </w:pPr>
    </w:p>
    <w:p w14:paraId="66B14755" w14:textId="77777777" w:rsidR="009E2781" w:rsidRPr="00F43006" w:rsidRDefault="009B4A10" w:rsidP="00F43006">
      <w:pPr>
        <w:spacing w:after="0" w:line="240" w:lineRule="auto"/>
        <w:rPr>
          <w:rFonts w:ascii="Arial Narrow" w:eastAsia="Arial" w:hAnsi="Arial Narrow" w:cs="Arial"/>
          <w:b/>
          <w:bCs/>
          <w:sz w:val="20"/>
          <w:szCs w:val="20"/>
        </w:rPr>
      </w:pPr>
      <w:bookmarkStart w:id="5" w:name="_gr7vhvc9p7as" w:colFirst="0" w:colLast="0"/>
      <w:bookmarkEnd w:id="5"/>
      <w:r w:rsidRPr="00F43006">
        <w:rPr>
          <w:rFonts w:ascii="Arial Narrow" w:eastAsia="Arial" w:hAnsi="Arial Narrow" w:cs="Arial"/>
          <w:b/>
          <w:bCs/>
          <w:sz w:val="20"/>
          <w:szCs w:val="20"/>
        </w:rPr>
        <w:t>Sección 2. Identidad editorial</w:t>
      </w:r>
    </w:p>
    <w:p w14:paraId="3A0A82E9" w14:textId="77777777" w:rsidR="009E2781" w:rsidRPr="00F43006" w:rsidRDefault="009E2781" w:rsidP="00F43006">
      <w:pPr>
        <w:spacing w:after="0" w:line="240" w:lineRule="auto"/>
        <w:rPr>
          <w:rFonts w:ascii="Arial Narrow" w:eastAsia="Arial" w:hAnsi="Arial Narrow" w:cs="Arial"/>
          <w:sz w:val="20"/>
          <w:szCs w:val="20"/>
        </w:rPr>
      </w:pPr>
    </w:p>
    <w:p w14:paraId="404D0839" w14:textId="77777777" w:rsidR="009E2781" w:rsidRPr="00F43006" w:rsidRDefault="009B4A10" w:rsidP="00F43006">
      <w:pPr>
        <w:numPr>
          <w:ilvl w:val="1"/>
          <w:numId w:val="1"/>
        </w:numPr>
        <w:pBdr>
          <w:top w:val="nil"/>
          <w:left w:val="nil"/>
          <w:bottom w:val="nil"/>
          <w:right w:val="nil"/>
          <w:between w:val="nil"/>
        </w:pBdr>
        <w:spacing w:after="0" w:line="240" w:lineRule="auto"/>
        <w:ind w:left="284" w:hanging="284"/>
        <w:rPr>
          <w:rFonts w:ascii="Arial Narrow" w:eastAsia="Arial" w:hAnsi="Arial Narrow" w:cs="Arial"/>
        </w:rPr>
      </w:pPr>
      <w:bookmarkStart w:id="6" w:name="_m1mi4xyr055g" w:colFirst="0" w:colLast="0"/>
      <w:bookmarkEnd w:id="6"/>
      <w:r w:rsidRPr="00F43006">
        <w:rPr>
          <w:rFonts w:ascii="Arial Narrow" w:eastAsia="Arial" w:hAnsi="Arial Narrow" w:cs="Arial"/>
          <w:color w:val="000000"/>
          <w:sz w:val="20"/>
          <w:szCs w:val="20"/>
        </w:rPr>
        <w:t>Razón social o nombre comercial de la editorial:</w:t>
      </w:r>
    </w:p>
    <w:p w14:paraId="7B73CE61" w14:textId="77777777" w:rsidR="009E2781" w:rsidRPr="00F43006" w:rsidRDefault="009E2781" w:rsidP="00F43006">
      <w:pPr>
        <w:spacing w:after="0" w:line="240" w:lineRule="auto"/>
        <w:rPr>
          <w:rFonts w:ascii="Arial Narrow" w:eastAsia="Arial" w:hAnsi="Arial Narrow" w:cs="Arial"/>
          <w:sz w:val="20"/>
          <w:szCs w:val="20"/>
        </w:rPr>
      </w:pPr>
    </w:p>
    <w:p w14:paraId="24C1540E"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 xml:space="preserve">Definiciones: </w:t>
      </w:r>
    </w:p>
    <w:p w14:paraId="27C25775"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Razón social: Nombre oficial con el que la editorial está inscrita en la Cámara de Comercio y en la DIAN. Nombre comercial: Denominación pública o marca bajo la cual se dan a conocer sus publicaciones y actividades, si es diferente a la razón social.</w:t>
      </w:r>
    </w:p>
    <w:p w14:paraId="65A1EA16"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 xml:space="preserve">Instrucciones: </w:t>
      </w:r>
    </w:p>
    <w:p w14:paraId="0F9E2BE1"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Escriba el nombre completo, tal como aparece en su registro mercantil o en su material gráfico y promocional.</w:t>
      </w:r>
    </w:p>
    <w:p w14:paraId="42062111" w14:textId="77777777" w:rsidR="009E2781" w:rsidRPr="00F43006" w:rsidRDefault="009E2781" w:rsidP="00F43006">
      <w:pPr>
        <w:spacing w:after="0" w:line="240" w:lineRule="auto"/>
        <w:rPr>
          <w:rFonts w:ascii="Arial Narrow" w:eastAsia="Arial" w:hAnsi="Arial Narrow" w:cs="Arial"/>
          <w:sz w:val="20"/>
          <w:szCs w:val="20"/>
        </w:rPr>
      </w:pPr>
    </w:p>
    <w:p w14:paraId="002F6A36"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Campo de respuesta [_____]</w:t>
      </w:r>
    </w:p>
    <w:p w14:paraId="360A55B6" w14:textId="77777777" w:rsidR="009E2781" w:rsidRPr="00F43006" w:rsidRDefault="009E2781" w:rsidP="00F43006">
      <w:pPr>
        <w:spacing w:after="0" w:line="240" w:lineRule="auto"/>
        <w:rPr>
          <w:rFonts w:ascii="Arial Narrow" w:eastAsia="Arial" w:hAnsi="Arial Narrow" w:cs="Arial"/>
          <w:sz w:val="20"/>
          <w:szCs w:val="20"/>
        </w:rPr>
      </w:pPr>
    </w:p>
    <w:p w14:paraId="4586F485" w14:textId="77777777" w:rsidR="009E2781" w:rsidRPr="00F43006" w:rsidRDefault="009B4A10" w:rsidP="00F43006">
      <w:pPr>
        <w:numPr>
          <w:ilvl w:val="1"/>
          <w:numId w:val="1"/>
        </w:numPr>
        <w:pBdr>
          <w:top w:val="nil"/>
          <w:left w:val="nil"/>
          <w:bottom w:val="nil"/>
          <w:right w:val="nil"/>
          <w:between w:val="nil"/>
        </w:pBdr>
        <w:spacing w:after="0" w:line="240" w:lineRule="auto"/>
        <w:ind w:left="284" w:hanging="284"/>
        <w:rPr>
          <w:rFonts w:ascii="Arial Narrow" w:eastAsia="Arial" w:hAnsi="Arial Narrow" w:cs="Arial"/>
        </w:rPr>
      </w:pPr>
      <w:bookmarkStart w:id="7" w:name="_mm81pxqwn1nn" w:colFirst="0" w:colLast="0"/>
      <w:bookmarkEnd w:id="7"/>
      <w:r w:rsidRPr="00F43006">
        <w:rPr>
          <w:rFonts w:ascii="Arial Narrow" w:eastAsia="Arial" w:hAnsi="Arial Narrow" w:cs="Arial"/>
          <w:sz w:val="20"/>
          <w:szCs w:val="20"/>
        </w:rPr>
        <w:t>Tipo de número de identificación de la editorial:</w:t>
      </w:r>
    </w:p>
    <w:p w14:paraId="01D211BD" w14:textId="77777777" w:rsidR="009E2781" w:rsidRPr="00F43006" w:rsidRDefault="009E2781" w:rsidP="00F43006">
      <w:pPr>
        <w:spacing w:after="0" w:line="240" w:lineRule="auto"/>
        <w:rPr>
          <w:rFonts w:ascii="Arial Narrow" w:eastAsia="Arial" w:hAnsi="Arial Narrow" w:cs="Arial"/>
          <w:sz w:val="20"/>
          <w:szCs w:val="20"/>
        </w:rPr>
      </w:pPr>
    </w:p>
    <w:p w14:paraId="72FF2964"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 xml:space="preserve">Definiciones: </w:t>
      </w:r>
    </w:p>
    <w:p w14:paraId="41E3E834"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 xml:space="preserve">Número de identificación tributaria </w:t>
      </w:r>
      <w:proofErr w:type="spellStart"/>
      <w:r w:rsidRPr="00F43006">
        <w:rPr>
          <w:rFonts w:ascii="Arial Narrow" w:eastAsia="Arial" w:hAnsi="Arial Narrow" w:cs="Arial"/>
          <w:sz w:val="20"/>
          <w:szCs w:val="20"/>
        </w:rPr>
        <w:t>NIT</w:t>
      </w:r>
      <w:proofErr w:type="spellEnd"/>
      <w:r w:rsidRPr="00F43006">
        <w:rPr>
          <w:rFonts w:ascii="Arial Narrow" w:eastAsia="Arial" w:hAnsi="Arial Narrow" w:cs="Arial"/>
          <w:sz w:val="20"/>
          <w:szCs w:val="20"/>
        </w:rPr>
        <w:t xml:space="preserve"> asignado por la DIAN o el número de cédula de ciudadanía del representante legal de la editorial en el caso de no tener </w:t>
      </w:r>
      <w:proofErr w:type="spellStart"/>
      <w:r w:rsidRPr="00F43006">
        <w:rPr>
          <w:rFonts w:ascii="Arial Narrow" w:eastAsia="Arial" w:hAnsi="Arial Narrow" w:cs="Arial"/>
          <w:sz w:val="20"/>
          <w:szCs w:val="20"/>
        </w:rPr>
        <w:t>NIT</w:t>
      </w:r>
      <w:proofErr w:type="spellEnd"/>
      <w:r w:rsidRPr="00F43006">
        <w:rPr>
          <w:rFonts w:ascii="Arial Narrow" w:eastAsia="Arial" w:hAnsi="Arial Narrow" w:cs="Arial"/>
          <w:sz w:val="20"/>
          <w:szCs w:val="20"/>
        </w:rPr>
        <w:t>.</w:t>
      </w:r>
    </w:p>
    <w:p w14:paraId="5F4FDBA5"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 xml:space="preserve">Instrucciones: </w:t>
      </w:r>
    </w:p>
    <w:p w14:paraId="15AA3118"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 xml:space="preserve">Ingrese el número completo, sin espacios, puntos, guiones ni otros caracteres. </w:t>
      </w:r>
    </w:p>
    <w:p w14:paraId="3D2A2BA1" w14:textId="77777777" w:rsidR="009E2781" w:rsidRPr="00F43006" w:rsidRDefault="009E2781" w:rsidP="00F43006">
      <w:pPr>
        <w:spacing w:after="0" w:line="240" w:lineRule="auto"/>
        <w:jc w:val="both"/>
        <w:rPr>
          <w:rFonts w:ascii="Arial Narrow" w:eastAsia="Arial" w:hAnsi="Arial Narrow" w:cs="Arial"/>
          <w:sz w:val="20"/>
          <w:szCs w:val="20"/>
        </w:rPr>
      </w:pPr>
    </w:p>
    <w:p w14:paraId="15D88506" w14:textId="77777777" w:rsidR="009E2781" w:rsidRPr="00F43006" w:rsidRDefault="009B4A10" w:rsidP="00F43006">
      <w:pPr>
        <w:spacing w:after="0" w:line="240" w:lineRule="auto"/>
        <w:jc w:val="both"/>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a) Número de Identificación Tributaria (</w:t>
      </w:r>
      <w:proofErr w:type="spellStart"/>
      <w:r w:rsidRPr="00F43006">
        <w:rPr>
          <w:rFonts w:ascii="Arial Narrow" w:eastAsia="Arial" w:hAnsi="Arial Narrow" w:cs="Arial"/>
          <w:sz w:val="20"/>
          <w:szCs w:val="20"/>
        </w:rPr>
        <w:t>NIT</w:t>
      </w:r>
      <w:proofErr w:type="spellEnd"/>
      <w:r w:rsidRPr="00F43006">
        <w:rPr>
          <w:rFonts w:ascii="Arial Narrow" w:eastAsia="Arial" w:hAnsi="Arial Narrow" w:cs="Arial"/>
          <w:sz w:val="20"/>
          <w:szCs w:val="20"/>
        </w:rPr>
        <w:t>)</w:t>
      </w:r>
    </w:p>
    <w:p w14:paraId="2E74003C" w14:textId="77777777" w:rsidR="009E2781" w:rsidRPr="00F43006" w:rsidRDefault="009B4A10" w:rsidP="00F43006">
      <w:pPr>
        <w:spacing w:after="0" w:line="240" w:lineRule="auto"/>
        <w:jc w:val="both"/>
        <w:rPr>
          <w:rFonts w:ascii="Arial Narrow" w:eastAsia="Arial" w:hAnsi="Arial Narrow" w:cs="Arial"/>
          <w:sz w:val="20"/>
          <w:szCs w:val="20"/>
        </w:rPr>
      </w:pPr>
      <w:bookmarkStart w:id="8" w:name="_rp89dldldv26" w:colFirst="0" w:colLast="0"/>
      <w:bookmarkEnd w:id="8"/>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b) Número de cédula de ciudadanía</w:t>
      </w:r>
    </w:p>
    <w:p w14:paraId="3339DB75" w14:textId="77777777" w:rsidR="009E2781" w:rsidRPr="00F43006" w:rsidRDefault="009E2781" w:rsidP="00F43006">
      <w:pPr>
        <w:spacing w:after="0" w:line="240" w:lineRule="auto"/>
        <w:rPr>
          <w:rFonts w:ascii="Arial Narrow" w:eastAsia="Arial" w:hAnsi="Arial Narrow" w:cs="Arial"/>
          <w:sz w:val="20"/>
          <w:szCs w:val="20"/>
        </w:rPr>
      </w:pPr>
    </w:p>
    <w:p w14:paraId="4DA4F34A" w14:textId="77777777" w:rsidR="009E2781" w:rsidRPr="00F43006" w:rsidRDefault="009B4A10" w:rsidP="00F43006">
      <w:pPr>
        <w:numPr>
          <w:ilvl w:val="1"/>
          <w:numId w:val="1"/>
        </w:numPr>
        <w:pBdr>
          <w:top w:val="nil"/>
          <w:left w:val="nil"/>
          <w:bottom w:val="nil"/>
          <w:right w:val="nil"/>
          <w:between w:val="nil"/>
        </w:pBdr>
        <w:spacing w:after="0" w:line="240" w:lineRule="auto"/>
        <w:ind w:left="284" w:hanging="284"/>
        <w:rPr>
          <w:rFonts w:ascii="Arial Narrow" w:eastAsia="Arial" w:hAnsi="Arial Narrow" w:cs="Arial"/>
        </w:rPr>
      </w:pPr>
      <w:bookmarkStart w:id="9" w:name="_ah43lopbe314" w:colFirst="0" w:colLast="0"/>
      <w:bookmarkEnd w:id="9"/>
      <w:r w:rsidRPr="00F43006">
        <w:rPr>
          <w:rFonts w:ascii="Arial Narrow" w:eastAsia="Arial" w:hAnsi="Arial Narrow" w:cs="Arial"/>
          <w:color w:val="000000"/>
          <w:sz w:val="20"/>
          <w:szCs w:val="20"/>
        </w:rPr>
        <w:t>Número de identificación de la editorial:</w:t>
      </w:r>
    </w:p>
    <w:p w14:paraId="183AD798" w14:textId="77777777" w:rsidR="009E2781" w:rsidRPr="00F43006" w:rsidRDefault="009E2781" w:rsidP="00F43006">
      <w:pPr>
        <w:spacing w:after="0" w:line="240" w:lineRule="auto"/>
        <w:rPr>
          <w:rFonts w:ascii="Arial Narrow" w:eastAsia="Arial" w:hAnsi="Arial Narrow" w:cs="Arial"/>
          <w:sz w:val="20"/>
          <w:szCs w:val="20"/>
        </w:rPr>
      </w:pPr>
    </w:p>
    <w:p w14:paraId="246D9F23"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 xml:space="preserve">Definiciones: </w:t>
      </w:r>
    </w:p>
    <w:p w14:paraId="1C7ECF0B"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 xml:space="preserve">Número de identificación tributaria </w:t>
      </w:r>
      <w:proofErr w:type="spellStart"/>
      <w:r w:rsidRPr="00F43006">
        <w:rPr>
          <w:rFonts w:ascii="Arial Narrow" w:eastAsia="Arial" w:hAnsi="Arial Narrow" w:cs="Arial"/>
          <w:sz w:val="20"/>
          <w:szCs w:val="20"/>
        </w:rPr>
        <w:t>NIT</w:t>
      </w:r>
      <w:proofErr w:type="spellEnd"/>
      <w:r w:rsidRPr="00F43006">
        <w:rPr>
          <w:rFonts w:ascii="Arial Narrow" w:eastAsia="Arial" w:hAnsi="Arial Narrow" w:cs="Arial"/>
          <w:sz w:val="20"/>
          <w:szCs w:val="20"/>
        </w:rPr>
        <w:t xml:space="preserve"> asignado por la DIAN o el número de cédula de ciudadanía del representante legal de la editorial en el caso de no tener </w:t>
      </w:r>
      <w:proofErr w:type="spellStart"/>
      <w:r w:rsidRPr="00F43006">
        <w:rPr>
          <w:rFonts w:ascii="Arial Narrow" w:eastAsia="Arial" w:hAnsi="Arial Narrow" w:cs="Arial"/>
          <w:sz w:val="20"/>
          <w:szCs w:val="20"/>
        </w:rPr>
        <w:t>NIT</w:t>
      </w:r>
      <w:proofErr w:type="spellEnd"/>
      <w:r w:rsidRPr="00F43006">
        <w:rPr>
          <w:rFonts w:ascii="Arial Narrow" w:eastAsia="Arial" w:hAnsi="Arial Narrow" w:cs="Arial"/>
          <w:sz w:val="20"/>
          <w:szCs w:val="20"/>
        </w:rPr>
        <w:t>.</w:t>
      </w:r>
    </w:p>
    <w:p w14:paraId="47D99DDB"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lastRenderedPageBreak/>
        <w:t xml:space="preserve">Instrucciones: </w:t>
      </w:r>
    </w:p>
    <w:p w14:paraId="0289B1A1"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 xml:space="preserve">Ingrese el número completo, sin espacios, puntos, guiones ni otros caracteres. </w:t>
      </w:r>
    </w:p>
    <w:p w14:paraId="77702382" w14:textId="77777777" w:rsidR="009E2781" w:rsidRPr="00F43006" w:rsidRDefault="009E2781" w:rsidP="00F43006">
      <w:pPr>
        <w:spacing w:after="0" w:line="240" w:lineRule="auto"/>
        <w:rPr>
          <w:rFonts w:ascii="Arial Narrow" w:eastAsia="Arial" w:hAnsi="Arial Narrow" w:cs="Arial"/>
          <w:sz w:val="20"/>
          <w:szCs w:val="20"/>
        </w:rPr>
      </w:pPr>
    </w:p>
    <w:p w14:paraId="240F3102"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Campo de respuesta [_____]</w:t>
      </w:r>
    </w:p>
    <w:p w14:paraId="784BD77C" w14:textId="77777777" w:rsidR="009E2781" w:rsidRPr="00F43006" w:rsidRDefault="009E2781" w:rsidP="00F43006">
      <w:pPr>
        <w:pBdr>
          <w:top w:val="nil"/>
          <w:left w:val="nil"/>
          <w:bottom w:val="nil"/>
          <w:right w:val="nil"/>
          <w:between w:val="nil"/>
        </w:pBdr>
        <w:spacing w:after="0" w:line="240" w:lineRule="auto"/>
        <w:ind w:left="284"/>
        <w:rPr>
          <w:rFonts w:ascii="Arial Narrow" w:eastAsia="Arial" w:hAnsi="Arial Narrow" w:cs="Arial"/>
          <w:color w:val="000000"/>
          <w:sz w:val="20"/>
          <w:szCs w:val="20"/>
        </w:rPr>
      </w:pPr>
    </w:p>
    <w:p w14:paraId="10969A60" w14:textId="77777777" w:rsidR="009E2781" w:rsidRPr="00F43006" w:rsidRDefault="009B4A10" w:rsidP="00F43006">
      <w:pPr>
        <w:numPr>
          <w:ilvl w:val="1"/>
          <w:numId w:val="1"/>
        </w:numPr>
        <w:pBdr>
          <w:top w:val="nil"/>
          <w:left w:val="nil"/>
          <w:bottom w:val="nil"/>
          <w:right w:val="nil"/>
          <w:between w:val="nil"/>
        </w:pBdr>
        <w:spacing w:after="0" w:line="240" w:lineRule="auto"/>
        <w:ind w:left="284" w:hanging="284"/>
        <w:rPr>
          <w:rFonts w:ascii="Arial Narrow" w:eastAsia="Arial" w:hAnsi="Arial Narrow" w:cs="Arial"/>
        </w:rPr>
      </w:pPr>
      <w:bookmarkStart w:id="10" w:name="_p6ob7wu1opie" w:colFirst="0" w:colLast="0"/>
      <w:bookmarkEnd w:id="10"/>
      <w:r w:rsidRPr="00F43006">
        <w:rPr>
          <w:rFonts w:ascii="Arial Narrow" w:eastAsia="Arial" w:hAnsi="Arial Narrow" w:cs="Arial"/>
          <w:color w:val="000000"/>
          <w:sz w:val="20"/>
          <w:szCs w:val="20"/>
        </w:rPr>
        <w:t>Año en que la editorial se constituyó legalmente o inició sus operaciones editoriales:</w:t>
      </w:r>
    </w:p>
    <w:p w14:paraId="52CB9BAF" w14:textId="77777777" w:rsidR="009E2781" w:rsidRPr="00F43006" w:rsidRDefault="009E2781" w:rsidP="00F43006">
      <w:pPr>
        <w:spacing w:after="0" w:line="240" w:lineRule="auto"/>
        <w:rPr>
          <w:rFonts w:ascii="Arial Narrow" w:eastAsia="Arial" w:hAnsi="Arial Narrow" w:cs="Arial"/>
          <w:sz w:val="20"/>
          <w:szCs w:val="20"/>
        </w:rPr>
      </w:pPr>
    </w:p>
    <w:p w14:paraId="68205B25"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 xml:space="preserve">Definiciones: </w:t>
      </w:r>
    </w:p>
    <w:p w14:paraId="3C557ABA"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Año calendario en el que la editorial se registró formalmente o el año en que la editorial comenzó a publicar de manera continua.</w:t>
      </w:r>
    </w:p>
    <w:p w14:paraId="3651F4B5"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Instrucciones:</w:t>
      </w:r>
    </w:p>
    <w:p w14:paraId="01259402"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Ingrese el año con cuatro dígitos (ejemplo: 2010, 2018).</w:t>
      </w:r>
    </w:p>
    <w:p w14:paraId="19ABB272" w14:textId="77777777" w:rsidR="009E2781" w:rsidRPr="00F43006" w:rsidRDefault="009E2781" w:rsidP="00F43006">
      <w:pPr>
        <w:spacing w:after="0" w:line="240" w:lineRule="auto"/>
        <w:jc w:val="both"/>
        <w:rPr>
          <w:rFonts w:ascii="Arial Narrow" w:eastAsia="Arial" w:hAnsi="Arial Narrow" w:cs="Arial"/>
          <w:sz w:val="20"/>
          <w:szCs w:val="20"/>
        </w:rPr>
      </w:pPr>
    </w:p>
    <w:p w14:paraId="6AE98F36"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Campo de respuesta [_____]</w:t>
      </w:r>
    </w:p>
    <w:p w14:paraId="1D28011E" w14:textId="77777777" w:rsidR="009E2781" w:rsidRPr="00F43006" w:rsidRDefault="009E2781" w:rsidP="00F43006">
      <w:pPr>
        <w:spacing w:after="0" w:line="240" w:lineRule="auto"/>
        <w:rPr>
          <w:rFonts w:ascii="Arial Narrow" w:eastAsia="Arial" w:hAnsi="Arial Narrow" w:cs="Arial"/>
          <w:sz w:val="20"/>
          <w:szCs w:val="20"/>
        </w:rPr>
      </w:pPr>
    </w:p>
    <w:p w14:paraId="22BFACC0" w14:textId="77777777" w:rsidR="009E2781" w:rsidRPr="00F43006" w:rsidRDefault="009B4A10" w:rsidP="00F43006">
      <w:pPr>
        <w:numPr>
          <w:ilvl w:val="1"/>
          <w:numId w:val="1"/>
        </w:numPr>
        <w:pBdr>
          <w:top w:val="nil"/>
          <w:left w:val="nil"/>
          <w:bottom w:val="nil"/>
          <w:right w:val="nil"/>
          <w:between w:val="nil"/>
        </w:pBdr>
        <w:spacing w:after="0" w:line="240" w:lineRule="auto"/>
        <w:ind w:left="284" w:hanging="284"/>
        <w:rPr>
          <w:rFonts w:ascii="Arial Narrow" w:eastAsia="Arial" w:hAnsi="Arial Narrow" w:cs="Arial"/>
        </w:rPr>
      </w:pPr>
      <w:bookmarkStart w:id="11" w:name="_qzhiijtwfbt6" w:colFirst="0" w:colLast="0"/>
      <w:bookmarkEnd w:id="11"/>
      <w:r w:rsidRPr="00F43006">
        <w:rPr>
          <w:rFonts w:ascii="Arial Narrow" w:eastAsia="Arial" w:hAnsi="Arial Narrow" w:cs="Arial"/>
          <w:color w:val="000000"/>
          <w:sz w:val="20"/>
          <w:szCs w:val="20"/>
        </w:rPr>
        <w:t>Naturaleza jurídica de la editorial:</w:t>
      </w:r>
    </w:p>
    <w:p w14:paraId="64E8D7F5" w14:textId="77777777" w:rsidR="009E2781" w:rsidRPr="00F43006" w:rsidRDefault="009E2781" w:rsidP="00F43006">
      <w:pPr>
        <w:spacing w:after="0" w:line="240" w:lineRule="auto"/>
        <w:rPr>
          <w:rFonts w:ascii="Arial Narrow" w:eastAsia="Arial" w:hAnsi="Arial Narrow" w:cs="Arial"/>
          <w:sz w:val="20"/>
          <w:szCs w:val="20"/>
        </w:rPr>
      </w:pPr>
    </w:p>
    <w:p w14:paraId="53B1C4B8"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 xml:space="preserve">Definiciones: </w:t>
      </w:r>
    </w:p>
    <w:p w14:paraId="65D4A434"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Forma legal reconocida por el derecho colombiano bajo la cual la editorial desarrolla sus actividades.</w:t>
      </w:r>
    </w:p>
    <w:p w14:paraId="29AC452B"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 xml:space="preserve">Instrucciones: </w:t>
      </w:r>
    </w:p>
    <w:p w14:paraId="50E65A23"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Seleccione una sola opción de la siguiente lista.</w:t>
      </w:r>
    </w:p>
    <w:p w14:paraId="301CD08D" w14:textId="77777777" w:rsidR="009E2781" w:rsidRPr="00F43006" w:rsidRDefault="009E2781" w:rsidP="00F43006">
      <w:pPr>
        <w:spacing w:after="0" w:line="240" w:lineRule="auto"/>
        <w:rPr>
          <w:rFonts w:ascii="Arial Narrow" w:eastAsia="Arial" w:hAnsi="Arial Narrow" w:cs="Arial"/>
          <w:sz w:val="20"/>
          <w:szCs w:val="20"/>
        </w:rPr>
      </w:pPr>
    </w:p>
    <w:p w14:paraId="5C7970E9" w14:textId="77777777" w:rsidR="009E2781" w:rsidRPr="00F43006" w:rsidRDefault="009B4A10" w:rsidP="00F43006">
      <w:pPr>
        <w:spacing w:after="0" w:line="240" w:lineRule="auto"/>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a) Persona natural</w:t>
      </w:r>
    </w:p>
    <w:p w14:paraId="39ED839F" w14:textId="77777777" w:rsidR="009E2781" w:rsidRPr="00F43006" w:rsidRDefault="009B4A10" w:rsidP="00F43006">
      <w:pPr>
        <w:spacing w:after="0" w:line="240" w:lineRule="auto"/>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b) Sociedad de responsabilidad limitada (S.A.S., Ltda.)</w:t>
      </w:r>
    </w:p>
    <w:p w14:paraId="67DF3098" w14:textId="77777777" w:rsidR="009E2781" w:rsidRPr="00F43006" w:rsidRDefault="009B4A10" w:rsidP="00F43006">
      <w:pPr>
        <w:spacing w:after="0" w:line="240" w:lineRule="auto"/>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c) Sociedad anónima (S.A.)</w:t>
      </w:r>
    </w:p>
    <w:p w14:paraId="78581C25" w14:textId="77777777" w:rsidR="009E2781" w:rsidRPr="00F43006" w:rsidRDefault="009B4A10" w:rsidP="00F43006">
      <w:pPr>
        <w:spacing w:after="0" w:line="240" w:lineRule="auto"/>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d) Entidad sin ánimo de lucro (Fundación, Corporación, Asociación)</w:t>
      </w:r>
    </w:p>
    <w:p w14:paraId="673CAAFB" w14:textId="77777777" w:rsidR="009E2781" w:rsidRPr="00F43006" w:rsidRDefault="009B4A10" w:rsidP="00F43006">
      <w:pPr>
        <w:spacing w:after="0" w:line="240" w:lineRule="auto"/>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e) Cooperativa</w:t>
      </w:r>
    </w:p>
    <w:p w14:paraId="1D783C9F" w14:textId="77777777" w:rsidR="009E2781" w:rsidRPr="00F43006" w:rsidRDefault="009B4A10" w:rsidP="00F43006">
      <w:pPr>
        <w:spacing w:after="0" w:line="240" w:lineRule="auto"/>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f) Proyecto o colectivo sin personería jurídica formalizada</w:t>
      </w:r>
    </w:p>
    <w:p w14:paraId="28BA66A5" w14:textId="77777777" w:rsidR="009E2781" w:rsidRPr="00F43006" w:rsidRDefault="009E2781" w:rsidP="00F43006">
      <w:pPr>
        <w:spacing w:after="0" w:line="240" w:lineRule="auto"/>
        <w:rPr>
          <w:rFonts w:ascii="Arial Narrow" w:eastAsia="Arial" w:hAnsi="Arial Narrow" w:cs="Arial"/>
          <w:b/>
          <w:bCs/>
          <w:sz w:val="20"/>
          <w:szCs w:val="20"/>
        </w:rPr>
      </w:pPr>
      <w:bookmarkStart w:id="12" w:name="_tq86qfrgdjfd" w:colFirst="0" w:colLast="0"/>
      <w:bookmarkEnd w:id="12"/>
    </w:p>
    <w:p w14:paraId="12009B57" w14:textId="77777777" w:rsidR="009E2781" w:rsidRPr="00F43006" w:rsidRDefault="009B4A10" w:rsidP="00F43006">
      <w:pPr>
        <w:numPr>
          <w:ilvl w:val="1"/>
          <w:numId w:val="1"/>
        </w:numPr>
        <w:pBdr>
          <w:top w:val="nil"/>
          <w:left w:val="nil"/>
          <w:bottom w:val="nil"/>
          <w:right w:val="nil"/>
          <w:between w:val="nil"/>
        </w:pBdr>
        <w:spacing w:after="0" w:line="240" w:lineRule="auto"/>
        <w:ind w:left="284" w:hanging="284"/>
        <w:jc w:val="both"/>
        <w:rPr>
          <w:rFonts w:ascii="Arial Narrow" w:eastAsia="Arial" w:hAnsi="Arial Narrow" w:cs="Arial"/>
        </w:rPr>
      </w:pPr>
      <w:bookmarkStart w:id="13" w:name="_atmqakdqfdwj" w:colFirst="0" w:colLast="0"/>
      <w:bookmarkEnd w:id="13"/>
      <w:r w:rsidRPr="00F43006">
        <w:rPr>
          <w:rFonts w:ascii="Arial Narrow" w:eastAsia="Arial" w:hAnsi="Arial Narrow" w:cs="Arial"/>
          <w:color w:val="000000"/>
          <w:sz w:val="20"/>
          <w:szCs w:val="20"/>
        </w:rPr>
        <w:t>¿La editorial forma parte de un conglomerado empresarial, entidad pública o privada que ejerza control externo sobre sus decisiones editoriales?</w:t>
      </w:r>
    </w:p>
    <w:p w14:paraId="4AC9B311" w14:textId="77777777" w:rsidR="009E2781" w:rsidRPr="00F43006" w:rsidRDefault="009E2781" w:rsidP="00F43006">
      <w:pPr>
        <w:spacing w:after="0" w:line="240" w:lineRule="auto"/>
        <w:rPr>
          <w:rFonts w:ascii="Arial Narrow" w:eastAsia="Arial" w:hAnsi="Arial Narrow" w:cs="Arial"/>
          <w:sz w:val="20"/>
          <w:szCs w:val="20"/>
        </w:rPr>
      </w:pPr>
    </w:p>
    <w:p w14:paraId="36E7813F"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 xml:space="preserve">Definiciones: </w:t>
      </w:r>
    </w:p>
    <w:p w14:paraId="6A562F97"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Control externo: Se refiere a la capacidad de una matriz, holding, grupo inversor o entidad asociada de tomar o influir significativamente en decisiones clave como qué libros publicar, con qué autores trabajar, los temas a abordar o los precios finales.</w:t>
      </w:r>
    </w:p>
    <w:p w14:paraId="076CAEAB"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 xml:space="preserve">Instrucciones: </w:t>
      </w:r>
    </w:p>
    <w:p w14:paraId="6F757E6E"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Piense en la administración, selección y comercialización editorial. Si su editorial toma estas decisiones de manera independiente, seleccione “No”.</w:t>
      </w:r>
    </w:p>
    <w:p w14:paraId="09803787" w14:textId="77777777" w:rsidR="009E2781" w:rsidRPr="00F43006" w:rsidRDefault="009E2781" w:rsidP="00F43006">
      <w:pPr>
        <w:spacing w:after="0" w:line="240" w:lineRule="auto"/>
        <w:rPr>
          <w:rFonts w:ascii="Arial Narrow" w:eastAsia="Arial" w:hAnsi="Arial Narrow" w:cs="Arial"/>
          <w:sz w:val="20"/>
          <w:szCs w:val="20"/>
        </w:rPr>
      </w:pPr>
    </w:p>
    <w:p w14:paraId="16DEE95F" w14:textId="77777777" w:rsidR="009E2781" w:rsidRPr="00F43006" w:rsidRDefault="009B4A10" w:rsidP="00F43006">
      <w:pPr>
        <w:spacing w:after="0" w:line="240" w:lineRule="auto"/>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a) Sí</w:t>
      </w:r>
    </w:p>
    <w:p w14:paraId="00ABA540" w14:textId="77777777" w:rsidR="009E2781" w:rsidRPr="00F43006" w:rsidRDefault="009B4A10" w:rsidP="00F43006">
      <w:pPr>
        <w:spacing w:after="0" w:line="240" w:lineRule="auto"/>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b) No</w:t>
      </w:r>
    </w:p>
    <w:p w14:paraId="53EF4384" w14:textId="77777777" w:rsidR="009E2781" w:rsidRPr="00F43006" w:rsidRDefault="009E2781" w:rsidP="00F43006">
      <w:pPr>
        <w:spacing w:after="0" w:line="240" w:lineRule="auto"/>
        <w:rPr>
          <w:rFonts w:ascii="Arial Narrow" w:eastAsia="Arial" w:hAnsi="Arial Narrow" w:cs="Arial"/>
          <w:b/>
          <w:bCs/>
          <w:sz w:val="20"/>
          <w:szCs w:val="20"/>
        </w:rPr>
      </w:pPr>
    </w:p>
    <w:p w14:paraId="1CFE12CC"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rPr>
          <w:rFonts w:ascii="Arial Narrow" w:eastAsia="Arial" w:hAnsi="Arial Narrow" w:cs="Arial"/>
        </w:rPr>
      </w:pPr>
      <w:bookmarkStart w:id="14" w:name="_o7ycegee45cb" w:colFirst="0" w:colLast="0"/>
      <w:bookmarkEnd w:id="14"/>
      <w:r w:rsidRPr="00F43006">
        <w:rPr>
          <w:rFonts w:ascii="Arial Narrow" w:eastAsia="Arial" w:hAnsi="Arial Narrow" w:cs="Arial"/>
          <w:color w:val="000000"/>
          <w:sz w:val="20"/>
          <w:szCs w:val="20"/>
        </w:rPr>
        <w:t>¿Cuáles de las siguientes actividades económicas, según la Clasificación Industrial Internacional Uniforme (</w:t>
      </w:r>
      <w:proofErr w:type="spellStart"/>
      <w:r w:rsidRPr="00F43006">
        <w:rPr>
          <w:rFonts w:ascii="Arial Narrow" w:eastAsia="Arial" w:hAnsi="Arial Narrow" w:cs="Arial"/>
          <w:color w:val="000000"/>
          <w:sz w:val="20"/>
          <w:szCs w:val="20"/>
        </w:rPr>
        <w:t>CIIU</w:t>
      </w:r>
      <w:proofErr w:type="spellEnd"/>
      <w:r w:rsidRPr="00F43006">
        <w:rPr>
          <w:rFonts w:ascii="Arial Narrow" w:eastAsia="Arial" w:hAnsi="Arial Narrow" w:cs="Arial"/>
          <w:color w:val="000000"/>
          <w:sz w:val="20"/>
          <w:szCs w:val="20"/>
        </w:rPr>
        <w:t xml:space="preserve"> Rev. 4), realizó la editorial durante el año 2024?</w:t>
      </w:r>
    </w:p>
    <w:p w14:paraId="4558AF32" w14:textId="77777777" w:rsidR="009E2781" w:rsidRPr="00F43006" w:rsidRDefault="009E2781" w:rsidP="00F43006">
      <w:pPr>
        <w:spacing w:after="0" w:line="240" w:lineRule="auto"/>
        <w:rPr>
          <w:rFonts w:ascii="Arial Narrow" w:eastAsia="Arial" w:hAnsi="Arial Narrow" w:cs="Arial"/>
          <w:sz w:val="20"/>
          <w:szCs w:val="20"/>
        </w:rPr>
      </w:pPr>
    </w:p>
    <w:p w14:paraId="7645F57D"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 xml:space="preserve">Definiciones: </w:t>
      </w:r>
    </w:p>
    <w:p w14:paraId="74E7C4ED"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Actividades que generaron ingresos o fueron parte central de las operaciones de la editorial durante el año de referencia.</w:t>
      </w:r>
    </w:p>
    <w:p w14:paraId="7A7AB680"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 xml:space="preserve">Instrucciones: </w:t>
      </w:r>
    </w:p>
    <w:p w14:paraId="50B836D3"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Marque todas las opciones que apliquen a su caso.</w:t>
      </w:r>
    </w:p>
    <w:p w14:paraId="461C0CE7" w14:textId="77777777" w:rsidR="009E2781" w:rsidRPr="00F43006" w:rsidRDefault="009E2781" w:rsidP="00F43006">
      <w:pPr>
        <w:spacing w:after="0" w:line="240" w:lineRule="auto"/>
        <w:rPr>
          <w:rFonts w:ascii="Arial Narrow" w:eastAsia="Arial" w:hAnsi="Arial Narrow" w:cs="Arial"/>
          <w:sz w:val="20"/>
          <w:szCs w:val="20"/>
        </w:rPr>
      </w:pPr>
    </w:p>
    <w:p w14:paraId="3D27C200" w14:textId="77777777" w:rsidR="009E2781" w:rsidRPr="00F43006" w:rsidRDefault="009B4A10" w:rsidP="00F43006">
      <w:pPr>
        <w:spacing w:after="0" w:line="240" w:lineRule="auto"/>
        <w:jc w:val="both"/>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a) 5811 - Edición de libros (actividad principal)</w:t>
      </w:r>
    </w:p>
    <w:p w14:paraId="394A49CD" w14:textId="77777777" w:rsidR="009E2781" w:rsidRPr="00F43006" w:rsidRDefault="009B4A10" w:rsidP="00F43006">
      <w:pPr>
        <w:spacing w:after="0" w:line="240" w:lineRule="auto"/>
        <w:jc w:val="both"/>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b) 1811 - Actividades de impresión</w:t>
      </w:r>
    </w:p>
    <w:p w14:paraId="71FE021B" w14:textId="77777777" w:rsidR="009E2781" w:rsidRPr="00F43006" w:rsidRDefault="009B4A10" w:rsidP="00F43006">
      <w:pPr>
        <w:spacing w:after="0" w:line="240" w:lineRule="auto"/>
        <w:jc w:val="both"/>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c) 4761 - Comercio al por menor de libros, periódicos y artículos de papelería en establecimientos especializados (librería)</w:t>
      </w:r>
    </w:p>
    <w:p w14:paraId="38A3AE56" w14:textId="77777777" w:rsidR="009E2781" w:rsidRPr="00F43006" w:rsidRDefault="009B4A10" w:rsidP="00F43006">
      <w:pPr>
        <w:spacing w:after="0" w:line="240" w:lineRule="auto"/>
        <w:jc w:val="both"/>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d) 4610 - Comercio al por mayor a cambio de una retribución o por contrato (distribución para terceros)</w:t>
      </w:r>
    </w:p>
    <w:p w14:paraId="7A63DBB3" w14:textId="77777777" w:rsidR="009E2781" w:rsidRPr="00F43006" w:rsidRDefault="009B4A10" w:rsidP="00F43006">
      <w:pPr>
        <w:spacing w:after="0" w:line="240" w:lineRule="auto"/>
        <w:jc w:val="both"/>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e) 8299 - Otros servicios de apoyo a las empresas </w:t>
      </w:r>
      <w:proofErr w:type="spellStart"/>
      <w:r w:rsidRPr="00F43006">
        <w:rPr>
          <w:rFonts w:ascii="Arial Narrow" w:eastAsia="Arial" w:hAnsi="Arial Narrow" w:cs="Arial"/>
          <w:sz w:val="20"/>
          <w:szCs w:val="20"/>
        </w:rPr>
        <w:t>n.c.p</w:t>
      </w:r>
      <w:proofErr w:type="spellEnd"/>
      <w:r w:rsidRPr="00F43006">
        <w:rPr>
          <w:rFonts w:ascii="Arial Narrow" w:eastAsia="Arial" w:hAnsi="Arial Narrow" w:cs="Arial"/>
          <w:sz w:val="20"/>
          <w:szCs w:val="20"/>
        </w:rPr>
        <w:t>. (servicios editoriales como corrección, diseño, traducción para terceros)</w:t>
      </w:r>
    </w:p>
    <w:p w14:paraId="63F066A6" w14:textId="77777777" w:rsidR="009E2781" w:rsidRPr="00F43006" w:rsidRDefault="009E2781" w:rsidP="00F43006">
      <w:pPr>
        <w:spacing w:after="0" w:line="240" w:lineRule="auto"/>
        <w:rPr>
          <w:rFonts w:ascii="Arial Narrow" w:eastAsia="Arial" w:hAnsi="Arial Narrow" w:cs="Arial"/>
          <w:sz w:val="20"/>
          <w:szCs w:val="20"/>
        </w:rPr>
      </w:pPr>
    </w:p>
    <w:p w14:paraId="189EDBA1"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rPr>
          <w:rFonts w:ascii="Arial Narrow" w:eastAsia="Arial" w:hAnsi="Arial Narrow" w:cs="Arial"/>
        </w:rPr>
      </w:pPr>
      <w:bookmarkStart w:id="15" w:name="_ylhtiqeolkj0" w:colFirst="0" w:colLast="0"/>
      <w:bookmarkEnd w:id="15"/>
      <w:r w:rsidRPr="00F43006">
        <w:rPr>
          <w:rFonts w:ascii="Arial Narrow" w:eastAsia="Arial" w:hAnsi="Arial Narrow" w:cs="Arial"/>
          <w:color w:val="000000"/>
          <w:sz w:val="20"/>
          <w:szCs w:val="20"/>
        </w:rPr>
        <w:t>Número total de personas que trabajaron para la editorial durante el año 2024:</w:t>
      </w:r>
    </w:p>
    <w:p w14:paraId="69A4810A" w14:textId="77777777" w:rsidR="009E2781" w:rsidRPr="00F43006" w:rsidRDefault="009E2781" w:rsidP="00F43006">
      <w:pPr>
        <w:spacing w:after="0" w:line="240" w:lineRule="auto"/>
        <w:jc w:val="both"/>
        <w:rPr>
          <w:rFonts w:ascii="Arial Narrow" w:eastAsia="Arial" w:hAnsi="Arial Narrow" w:cs="Arial"/>
          <w:sz w:val="20"/>
          <w:szCs w:val="20"/>
        </w:rPr>
      </w:pPr>
    </w:p>
    <w:p w14:paraId="66F753D7"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 xml:space="preserve">Definiciones: </w:t>
      </w:r>
    </w:p>
    <w:p w14:paraId="39585EEF"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lastRenderedPageBreak/>
        <w:t>Incluye a todos los trabajadores, sin importar su tipo de vinculación directa (contrato a término fijo, indefinido, prestación de servicios, trabajo informal, aprendices) ni su jornada (completa, parcial). Cuente a directivos, editores, diseñadores, correctores, administrativos, comerciales y personal de logística.</w:t>
      </w:r>
    </w:p>
    <w:p w14:paraId="0E3ECC05"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Instrucciones: Ingrese un número entero. Si es usted el único trabajador, ingrese 1.</w:t>
      </w:r>
    </w:p>
    <w:p w14:paraId="1A25A373" w14:textId="77777777" w:rsidR="009E2781" w:rsidRPr="00F43006" w:rsidRDefault="009E2781" w:rsidP="00F43006">
      <w:pPr>
        <w:spacing w:after="0" w:line="240" w:lineRule="auto"/>
        <w:jc w:val="both"/>
        <w:rPr>
          <w:rFonts w:ascii="Arial Narrow" w:eastAsia="Arial" w:hAnsi="Arial Narrow" w:cs="Arial"/>
          <w:sz w:val="20"/>
          <w:szCs w:val="20"/>
        </w:rPr>
      </w:pPr>
    </w:p>
    <w:p w14:paraId="30FC3F21" w14:textId="77777777" w:rsidR="009E2781" w:rsidRPr="00F43006" w:rsidRDefault="009B4A10" w:rsidP="00F43006">
      <w:pPr>
        <w:spacing w:after="0" w:line="240" w:lineRule="auto"/>
        <w:rPr>
          <w:rFonts w:ascii="Arial Narrow" w:eastAsia="Arial" w:hAnsi="Arial Narrow" w:cs="Arial"/>
          <w:sz w:val="20"/>
          <w:szCs w:val="20"/>
        </w:rPr>
      </w:pPr>
      <w:bookmarkStart w:id="16" w:name="_obe3klhf3yto" w:colFirst="0" w:colLast="0"/>
      <w:bookmarkEnd w:id="16"/>
      <w:r w:rsidRPr="00F43006">
        <w:rPr>
          <w:rFonts w:ascii="Arial Narrow" w:eastAsia="Arial" w:hAnsi="Arial Narrow" w:cs="Arial"/>
          <w:sz w:val="20"/>
          <w:szCs w:val="20"/>
        </w:rPr>
        <w:t>Campo de respuesta [_____]</w:t>
      </w:r>
    </w:p>
    <w:p w14:paraId="580EB259" w14:textId="77777777" w:rsidR="009E2781" w:rsidRPr="00F43006" w:rsidRDefault="009E2781" w:rsidP="00F43006">
      <w:pPr>
        <w:spacing w:after="0" w:line="240" w:lineRule="auto"/>
        <w:rPr>
          <w:rFonts w:ascii="Arial Narrow" w:eastAsia="Arial" w:hAnsi="Arial Narrow" w:cs="Arial"/>
          <w:b/>
          <w:bCs/>
          <w:sz w:val="20"/>
          <w:szCs w:val="20"/>
        </w:rPr>
      </w:pPr>
    </w:p>
    <w:p w14:paraId="46DCE69C"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rPr>
          <w:rFonts w:ascii="Arial Narrow" w:eastAsia="Arial" w:hAnsi="Arial Narrow" w:cs="Arial"/>
        </w:rPr>
      </w:pPr>
      <w:bookmarkStart w:id="17" w:name="_e3nstw8bbip9" w:colFirst="0" w:colLast="0"/>
      <w:bookmarkEnd w:id="17"/>
      <w:r w:rsidRPr="00F43006">
        <w:rPr>
          <w:rFonts w:ascii="Arial Narrow" w:eastAsia="Arial" w:hAnsi="Arial Narrow" w:cs="Arial"/>
          <w:color w:val="000000"/>
          <w:sz w:val="20"/>
          <w:szCs w:val="20"/>
        </w:rPr>
        <w:t>Seleccione las fuentes de financiación que sustentaron las operaciones de la editorial durante el año 2024:</w:t>
      </w:r>
    </w:p>
    <w:p w14:paraId="48AFE01E" w14:textId="77777777" w:rsidR="009E2781" w:rsidRPr="00F43006" w:rsidRDefault="009E2781" w:rsidP="00F43006">
      <w:pPr>
        <w:spacing w:after="0" w:line="240" w:lineRule="auto"/>
        <w:rPr>
          <w:rFonts w:ascii="Arial Narrow" w:eastAsia="Arial" w:hAnsi="Arial Narrow" w:cs="Arial"/>
          <w:sz w:val="20"/>
          <w:szCs w:val="20"/>
        </w:rPr>
      </w:pPr>
    </w:p>
    <w:p w14:paraId="1E35C7E0"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Definiciones:</w:t>
      </w:r>
    </w:p>
    <w:p w14:paraId="1041A236"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Financiación: Recursos económicos, propios o de terceros, utilizados para el funcionamiento, la producción de libros o el desarrollo de proyectos de la editorial.</w:t>
      </w:r>
    </w:p>
    <w:p w14:paraId="40F8B02F"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Capital privado: Inversión de personas o empresas particulares, incluyendo mecenas.</w:t>
      </w:r>
    </w:p>
    <w:p w14:paraId="1F8BC841"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Convocatorias públicas: Fondos concursables ofrecidos por entidades del Estado.</w:t>
      </w:r>
    </w:p>
    <w:p w14:paraId="508E1C89"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 xml:space="preserve">Instrucciones: </w:t>
      </w:r>
    </w:p>
    <w:p w14:paraId="76E99313"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Marque todas las opciones que hayan sido una fuente relevante de recursos.</w:t>
      </w:r>
    </w:p>
    <w:p w14:paraId="79BC41E6" w14:textId="77777777" w:rsidR="009E2781" w:rsidRPr="00F43006" w:rsidRDefault="009E2781" w:rsidP="00F43006">
      <w:pPr>
        <w:spacing w:after="0" w:line="240" w:lineRule="auto"/>
        <w:rPr>
          <w:rFonts w:ascii="Arial Narrow" w:eastAsia="Arial" w:hAnsi="Arial Narrow" w:cs="Arial"/>
          <w:sz w:val="20"/>
          <w:szCs w:val="20"/>
        </w:rPr>
      </w:pPr>
    </w:p>
    <w:p w14:paraId="46391A74" w14:textId="77777777" w:rsidR="009E2781" w:rsidRPr="00F43006" w:rsidRDefault="009B4A10" w:rsidP="00F43006">
      <w:pPr>
        <w:spacing w:after="0" w:line="240" w:lineRule="auto"/>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a) Capital privado (inversionistas, mecenazgo)</w:t>
      </w:r>
    </w:p>
    <w:p w14:paraId="17B89E66" w14:textId="77777777" w:rsidR="009E2781" w:rsidRPr="00F43006" w:rsidRDefault="009B4A10" w:rsidP="00F43006">
      <w:pPr>
        <w:spacing w:after="0" w:line="240" w:lineRule="auto"/>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b) Crédito bancario o de entidades financieras</w:t>
      </w:r>
    </w:p>
    <w:p w14:paraId="20A162C2" w14:textId="77777777" w:rsidR="009E2781" w:rsidRPr="00F43006" w:rsidRDefault="009B4A10" w:rsidP="00F43006">
      <w:pPr>
        <w:spacing w:after="0" w:line="240" w:lineRule="auto"/>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c) Estímulos, becas o convocatorias públicas (ministerios, secretarías, etc.)</w:t>
      </w:r>
    </w:p>
    <w:p w14:paraId="6A566CB0" w14:textId="77777777" w:rsidR="009E2781" w:rsidRPr="00F43006" w:rsidRDefault="009B4A10" w:rsidP="00F43006">
      <w:pPr>
        <w:spacing w:after="0" w:line="240" w:lineRule="auto"/>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d) Recursos de cooperación internacional</w:t>
      </w:r>
    </w:p>
    <w:p w14:paraId="10948F55" w14:textId="77777777" w:rsidR="009E2781" w:rsidRPr="00F43006" w:rsidRDefault="009B4A10" w:rsidP="00F43006">
      <w:pPr>
        <w:spacing w:after="0" w:line="240" w:lineRule="auto"/>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e) Venta de libros publicados (autofinanciación)</w:t>
      </w:r>
    </w:p>
    <w:p w14:paraId="2E4B58DE" w14:textId="77777777" w:rsidR="009E2781" w:rsidRPr="00F43006" w:rsidRDefault="009B4A10" w:rsidP="00F43006">
      <w:pPr>
        <w:spacing w:after="0" w:line="240" w:lineRule="auto"/>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f) Venta de servicios editoriales (corrección, diseño, impresión para terceros)</w:t>
      </w:r>
    </w:p>
    <w:p w14:paraId="1B9CFDD7" w14:textId="77777777" w:rsidR="009E2781" w:rsidRPr="00F43006" w:rsidRDefault="009E2781" w:rsidP="00F43006">
      <w:pPr>
        <w:tabs>
          <w:tab w:val="left" w:pos="567"/>
        </w:tabs>
        <w:spacing w:after="0" w:line="240" w:lineRule="auto"/>
        <w:rPr>
          <w:rFonts w:ascii="Arial Narrow" w:eastAsia="Arial" w:hAnsi="Arial Narrow" w:cs="Arial"/>
          <w:sz w:val="20"/>
          <w:szCs w:val="20"/>
        </w:rPr>
      </w:pPr>
    </w:p>
    <w:p w14:paraId="70C2D5A1"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rPr>
          <w:rFonts w:ascii="Arial Narrow" w:eastAsia="Arial" w:hAnsi="Arial Narrow" w:cs="Arial"/>
        </w:rPr>
      </w:pPr>
      <w:bookmarkStart w:id="18" w:name="_p9xnxqugioi" w:colFirst="0" w:colLast="0"/>
      <w:bookmarkEnd w:id="18"/>
      <w:r w:rsidRPr="00F43006">
        <w:rPr>
          <w:rFonts w:ascii="Arial Narrow" w:eastAsia="Arial" w:hAnsi="Arial Narrow" w:cs="Arial"/>
          <w:color w:val="000000"/>
          <w:sz w:val="20"/>
          <w:szCs w:val="20"/>
        </w:rPr>
        <w:t xml:space="preserve">¿La editorial </w:t>
      </w:r>
      <w:r w:rsidRPr="00F43006">
        <w:rPr>
          <w:rFonts w:ascii="Arial Narrow" w:eastAsia="Arial" w:hAnsi="Arial Narrow" w:cs="Arial"/>
          <w:sz w:val="20"/>
          <w:szCs w:val="20"/>
        </w:rPr>
        <w:t xml:space="preserve">integra </w:t>
      </w:r>
      <w:r w:rsidRPr="00F43006">
        <w:rPr>
          <w:rFonts w:ascii="Arial Narrow" w:eastAsia="Arial" w:hAnsi="Arial Narrow" w:cs="Arial"/>
          <w:color w:val="000000"/>
          <w:sz w:val="20"/>
          <w:szCs w:val="20"/>
        </w:rPr>
        <w:t xml:space="preserve">alguna agremiación o asociación de editoriales? </w:t>
      </w:r>
    </w:p>
    <w:p w14:paraId="210B2D6D" w14:textId="77777777" w:rsidR="009E2781" w:rsidRPr="00F43006" w:rsidRDefault="009E2781" w:rsidP="00F43006">
      <w:pPr>
        <w:spacing w:after="0" w:line="240" w:lineRule="auto"/>
        <w:rPr>
          <w:rFonts w:ascii="Arial Narrow" w:eastAsia="Arial" w:hAnsi="Arial Narrow" w:cs="Arial"/>
          <w:sz w:val="20"/>
          <w:szCs w:val="20"/>
        </w:rPr>
      </w:pPr>
    </w:p>
    <w:p w14:paraId="44DA7661"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Definiciones:</w:t>
      </w:r>
    </w:p>
    <w:p w14:paraId="0BFC4188"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Agremiación o asociación: Organización formal que reúne a varias editoriales para defender intereses comunes, realizar actividades colectivas o incidir en políticas públicas del sector.</w:t>
      </w:r>
    </w:p>
    <w:p w14:paraId="676AAD29" w14:textId="77777777" w:rsidR="009E2781" w:rsidRPr="00F43006" w:rsidRDefault="009E2781" w:rsidP="00F43006">
      <w:pPr>
        <w:spacing w:after="0" w:line="240" w:lineRule="auto"/>
        <w:rPr>
          <w:rFonts w:ascii="Arial Narrow" w:eastAsia="Arial" w:hAnsi="Arial Narrow" w:cs="Arial"/>
          <w:sz w:val="20"/>
          <w:szCs w:val="20"/>
        </w:rPr>
      </w:pPr>
    </w:p>
    <w:p w14:paraId="0281E4ED" w14:textId="77777777" w:rsidR="009E2781" w:rsidRPr="00F43006" w:rsidRDefault="009B4A10" w:rsidP="00F43006">
      <w:pPr>
        <w:spacing w:after="0" w:line="240" w:lineRule="auto"/>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a) Sí</w:t>
      </w:r>
    </w:p>
    <w:p w14:paraId="4C380235" w14:textId="77777777" w:rsidR="009E2781" w:rsidRPr="00F43006" w:rsidRDefault="009B4A10" w:rsidP="00F43006">
      <w:pPr>
        <w:spacing w:after="0" w:line="240" w:lineRule="auto"/>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b) No</w:t>
      </w:r>
    </w:p>
    <w:p w14:paraId="1BB9883F" w14:textId="77777777" w:rsidR="009E2781" w:rsidRPr="00F43006" w:rsidRDefault="009E2781" w:rsidP="00F43006">
      <w:pPr>
        <w:spacing w:after="0" w:line="240" w:lineRule="auto"/>
        <w:rPr>
          <w:rFonts w:ascii="Arial Narrow" w:eastAsia="Arial" w:hAnsi="Arial Narrow" w:cs="Arial"/>
          <w:sz w:val="20"/>
          <w:szCs w:val="20"/>
        </w:rPr>
      </w:pPr>
      <w:bookmarkStart w:id="19" w:name="_9rhhu46ndgmw" w:colFirst="0" w:colLast="0"/>
      <w:bookmarkEnd w:id="19"/>
    </w:p>
    <w:p w14:paraId="37AC8CF6"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rPr>
          <w:rFonts w:ascii="Arial Narrow" w:eastAsia="Arial" w:hAnsi="Arial Narrow" w:cs="Arial"/>
        </w:rPr>
      </w:pPr>
      <w:bookmarkStart w:id="20" w:name="_h1hrd24li5a8" w:colFirst="0" w:colLast="0"/>
      <w:bookmarkEnd w:id="20"/>
      <w:r w:rsidRPr="00F43006">
        <w:rPr>
          <w:rFonts w:ascii="Arial Narrow" w:eastAsia="Arial" w:hAnsi="Arial Narrow" w:cs="Arial"/>
          <w:color w:val="000000"/>
          <w:sz w:val="20"/>
          <w:szCs w:val="20"/>
        </w:rPr>
        <w:t>Departamento de ubicación física de la sede principal de la editorial:</w:t>
      </w:r>
    </w:p>
    <w:p w14:paraId="613E231D" w14:textId="77777777" w:rsidR="009E2781" w:rsidRPr="00F43006" w:rsidRDefault="009E2781" w:rsidP="00F43006">
      <w:pPr>
        <w:spacing w:after="0" w:line="240" w:lineRule="auto"/>
        <w:rPr>
          <w:rFonts w:ascii="Arial Narrow" w:eastAsia="Arial" w:hAnsi="Arial Narrow" w:cs="Arial"/>
          <w:sz w:val="20"/>
          <w:szCs w:val="20"/>
        </w:rPr>
      </w:pPr>
    </w:p>
    <w:p w14:paraId="27D5EC86"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Definiciones:</w:t>
      </w:r>
    </w:p>
    <w:p w14:paraId="54DF941D"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Sede principal: Lugar físico desde donde se dirige la editorial y se realizan sus actividades administrativas y editoriales centrales.</w:t>
      </w:r>
    </w:p>
    <w:p w14:paraId="204208A9" w14:textId="59C2F49F"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 xml:space="preserve">Instrucciones: Copie el departamento de Colombia donde se encuentra su sede principal, de la siguiente lista codificada de </w:t>
      </w:r>
      <w:proofErr w:type="spellStart"/>
      <w:r w:rsidRPr="00F43006">
        <w:rPr>
          <w:rFonts w:ascii="Arial Narrow" w:eastAsia="Arial" w:hAnsi="Arial Narrow" w:cs="Arial"/>
          <w:sz w:val="20"/>
          <w:szCs w:val="20"/>
        </w:rPr>
        <w:t>DIVIPOLA</w:t>
      </w:r>
      <w:proofErr w:type="spellEnd"/>
      <w:r w:rsidRPr="00F43006">
        <w:rPr>
          <w:rFonts w:ascii="Arial Narrow" w:eastAsia="Arial" w:hAnsi="Arial Narrow" w:cs="Arial"/>
          <w:sz w:val="20"/>
          <w:szCs w:val="20"/>
        </w:rPr>
        <w:t xml:space="preserve">: </w:t>
      </w:r>
      <w:hyperlink r:id="rId12" w:history="1">
        <w:r w:rsidRPr="00726A94">
          <w:rPr>
            <w:rStyle w:val="Hipervnculo"/>
            <w:rFonts w:ascii="Arial Narrow" w:eastAsia="Arial" w:hAnsi="Arial Narrow" w:cs="Arial"/>
            <w:sz w:val="20"/>
            <w:szCs w:val="20"/>
          </w:rPr>
          <w:t>https://</w:t>
        </w:r>
        <w:proofErr w:type="spellStart"/>
        <w:r w:rsidRPr="00726A94">
          <w:rPr>
            <w:rStyle w:val="Hipervnculo"/>
            <w:rFonts w:ascii="Arial Narrow" w:eastAsia="Arial" w:hAnsi="Arial Narrow" w:cs="Arial"/>
            <w:sz w:val="20"/>
            <w:szCs w:val="20"/>
          </w:rPr>
          <w:t>lc.cx</w:t>
        </w:r>
        <w:proofErr w:type="spellEnd"/>
        <w:r w:rsidRPr="00726A94">
          <w:rPr>
            <w:rStyle w:val="Hipervnculo"/>
            <w:rFonts w:ascii="Arial Narrow" w:eastAsia="Arial" w:hAnsi="Arial Narrow" w:cs="Arial"/>
            <w:sz w:val="20"/>
            <w:szCs w:val="20"/>
          </w:rPr>
          <w:t>/</w:t>
        </w:r>
        <w:proofErr w:type="spellStart"/>
        <w:r w:rsidRPr="00726A94">
          <w:rPr>
            <w:rStyle w:val="Hipervnculo"/>
            <w:rFonts w:ascii="Arial Narrow" w:eastAsia="Arial" w:hAnsi="Arial Narrow" w:cs="Arial"/>
            <w:sz w:val="20"/>
            <w:szCs w:val="20"/>
          </w:rPr>
          <w:t>uCt6Vo</w:t>
        </w:r>
        <w:proofErr w:type="spellEnd"/>
        <w:r w:rsidRPr="00726A94">
          <w:rPr>
            <w:rStyle w:val="Hipervnculo"/>
            <w:rFonts w:ascii="Arial Narrow" w:eastAsia="Arial" w:hAnsi="Arial Narrow" w:cs="Arial"/>
            <w:sz w:val="20"/>
            <w:szCs w:val="20"/>
          </w:rPr>
          <w:t>.</w:t>
        </w:r>
      </w:hyperlink>
    </w:p>
    <w:p w14:paraId="2052F2FE" w14:textId="77777777" w:rsidR="009E2781" w:rsidRPr="00F43006" w:rsidRDefault="009E2781" w:rsidP="00F43006">
      <w:pPr>
        <w:spacing w:after="0" w:line="240" w:lineRule="auto"/>
        <w:rPr>
          <w:rFonts w:ascii="Arial Narrow" w:eastAsia="Arial" w:hAnsi="Arial Narrow" w:cs="Arial"/>
          <w:sz w:val="20"/>
          <w:szCs w:val="20"/>
        </w:rPr>
      </w:pPr>
    </w:p>
    <w:p w14:paraId="2940CB93"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Campo de respuesta [_____]</w:t>
      </w:r>
    </w:p>
    <w:p w14:paraId="35CE7CF3" w14:textId="77777777" w:rsidR="009E2781" w:rsidRPr="00F43006" w:rsidRDefault="009E2781" w:rsidP="00F43006">
      <w:pPr>
        <w:spacing w:after="0" w:line="240" w:lineRule="auto"/>
        <w:rPr>
          <w:rFonts w:ascii="Arial Narrow" w:eastAsia="Arial" w:hAnsi="Arial Narrow" w:cs="Arial"/>
          <w:sz w:val="20"/>
          <w:szCs w:val="20"/>
        </w:rPr>
      </w:pPr>
    </w:p>
    <w:p w14:paraId="4D9C591B"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rPr>
          <w:rFonts w:ascii="Arial Narrow" w:eastAsia="Arial" w:hAnsi="Arial Narrow" w:cs="Arial"/>
        </w:rPr>
      </w:pPr>
      <w:bookmarkStart w:id="21" w:name="_27a3yhj50elb" w:colFirst="0" w:colLast="0"/>
      <w:bookmarkEnd w:id="21"/>
      <w:r w:rsidRPr="00F43006">
        <w:rPr>
          <w:rFonts w:ascii="Arial Narrow" w:eastAsia="Arial" w:hAnsi="Arial Narrow" w:cs="Arial"/>
          <w:color w:val="000000"/>
          <w:sz w:val="20"/>
          <w:szCs w:val="20"/>
        </w:rPr>
        <w:t>Municipio de ubicación física de la sede principal de la editorial:</w:t>
      </w:r>
    </w:p>
    <w:p w14:paraId="7551D484" w14:textId="77777777" w:rsidR="009E2781" w:rsidRPr="00F43006" w:rsidRDefault="009E2781" w:rsidP="00F43006">
      <w:pPr>
        <w:spacing w:after="0" w:line="240" w:lineRule="auto"/>
        <w:rPr>
          <w:rFonts w:ascii="Arial Narrow" w:eastAsia="Arial" w:hAnsi="Arial Narrow" w:cs="Arial"/>
          <w:sz w:val="20"/>
          <w:szCs w:val="20"/>
        </w:rPr>
      </w:pPr>
    </w:p>
    <w:p w14:paraId="5F52D479"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Definiciones:</w:t>
      </w:r>
    </w:p>
    <w:p w14:paraId="07ADFE00"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Sede principal: Lugar físico desde donde se dirige la editorial y se realizan sus actividades administrativas y editoriales centrales.</w:t>
      </w:r>
    </w:p>
    <w:p w14:paraId="38F609E3"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 xml:space="preserve">Instrucciones: Copie el municipio correspondiente al departamento elegido en la pregunta anterior, de la siguiente lista codificada de </w:t>
      </w:r>
      <w:proofErr w:type="spellStart"/>
      <w:r w:rsidRPr="00F43006">
        <w:rPr>
          <w:rFonts w:ascii="Arial Narrow" w:eastAsia="Arial" w:hAnsi="Arial Narrow" w:cs="Arial"/>
          <w:sz w:val="20"/>
          <w:szCs w:val="20"/>
        </w:rPr>
        <w:t>DIVIPOLA</w:t>
      </w:r>
      <w:proofErr w:type="spellEnd"/>
      <w:r w:rsidRPr="00F43006">
        <w:rPr>
          <w:rFonts w:ascii="Arial Narrow" w:eastAsia="Arial" w:hAnsi="Arial Narrow" w:cs="Arial"/>
          <w:sz w:val="20"/>
          <w:szCs w:val="20"/>
        </w:rPr>
        <w:t xml:space="preserve">: </w:t>
      </w:r>
      <w:hyperlink r:id="rId13">
        <w:r w:rsidRPr="00F43006">
          <w:rPr>
            <w:rFonts w:ascii="Arial Narrow" w:eastAsia="Arial" w:hAnsi="Arial Narrow" w:cs="Arial"/>
            <w:color w:val="0563C1"/>
            <w:sz w:val="20"/>
            <w:szCs w:val="20"/>
            <w:u w:val="single"/>
          </w:rPr>
          <w:t>https://</w:t>
        </w:r>
        <w:proofErr w:type="spellStart"/>
        <w:r w:rsidRPr="00F43006">
          <w:rPr>
            <w:rFonts w:ascii="Arial Narrow" w:eastAsia="Arial" w:hAnsi="Arial Narrow" w:cs="Arial"/>
            <w:color w:val="0563C1"/>
            <w:sz w:val="20"/>
            <w:szCs w:val="20"/>
            <w:u w:val="single"/>
          </w:rPr>
          <w:t>lc.cx</w:t>
        </w:r>
        <w:proofErr w:type="spellEnd"/>
        <w:r w:rsidRPr="00F43006">
          <w:rPr>
            <w:rFonts w:ascii="Arial Narrow" w:eastAsia="Arial" w:hAnsi="Arial Narrow" w:cs="Arial"/>
            <w:color w:val="0563C1"/>
            <w:sz w:val="20"/>
            <w:szCs w:val="20"/>
            <w:u w:val="single"/>
          </w:rPr>
          <w:t>/</w:t>
        </w:r>
        <w:proofErr w:type="spellStart"/>
        <w:r w:rsidRPr="00F43006">
          <w:rPr>
            <w:rFonts w:ascii="Arial Narrow" w:eastAsia="Arial" w:hAnsi="Arial Narrow" w:cs="Arial"/>
            <w:color w:val="0563C1"/>
            <w:sz w:val="20"/>
            <w:szCs w:val="20"/>
            <w:u w:val="single"/>
          </w:rPr>
          <w:t>h39l9U</w:t>
        </w:r>
        <w:proofErr w:type="spellEnd"/>
      </w:hyperlink>
      <w:r w:rsidRPr="00F43006">
        <w:rPr>
          <w:rFonts w:ascii="Arial Narrow" w:eastAsia="Arial" w:hAnsi="Arial Narrow" w:cs="Arial"/>
          <w:sz w:val="20"/>
          <w:szCs w:val="20"/>
        </w:rPr>
        <w:t>.</w:t>
      </w:r>
    </w:p>
    <w:p w14:paraId="51E612AB" w14:textId="77777777" w:rsidR="009E2781" w:rsidRPr="00F43006" w:rsidRDefault="009E2781" w:rsidP="00F43006">
      <w:pPr>
        <w:spacing w:after="0" w:line="240" w:lineRule="auto"/>
        <w:rPr>
          <w:rFonts w:ascii="Arial Narrow" w:eastAsia="Arial" w:hAnsi="Arial Narrow" w:cs="Arial"/>
          <w:sz w:val="20"/>
          <w:szCs w:val="20"/>
        </w:rPr>
      </w:pPr>
    </w:p>
    <w:p w14:paraId="026715B9"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Campo de respuesta [_____]</w:t>
      </w:r>
    </w:p>
    <w:p w14:paraId="47B90763" w14:textId="77777777" w:rsidR="009E2781" w:rsidRPr="00F43006" w:rsidRDefault="009E2781" w:rsidP="00F43006">
      <w:pPr>
        <w:spacing w:after="0" w:line="240" w:lineRule="auto"/>
        <w:rPr>
          <w:rFonts w:ascii="Arial Narrow" w:eastAsia="Arial" w:hAnsi="Arial Narrow" w:cs="Arial"/>
          <w:sz w:val="20"/>
          <w:szCs w:val="20"/>
        </w:rPr>
      </w:pPr>
    </w:p>
    <w:p w14:paraId="205D4F1D"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rPr>
          <w:rFonts w:ascii="Arial Narrow" w:eastAsia="Arial" w:hAnsi="Arial Narrow" w:cs="Arial"/>
        </w:rPr>
      </w:pPr>
      <w:bookmarkStart w:id="22" w:name="_hn3woqt8agfu" w:colFirst="0" w:colLast="0"/>
      <w:bookmarkEnd w:id="22"/>
      <w:r w:rsidRPr="00F43006">
        <w:rPr>
          <w:rFonts w:ascii="Arial Narrow" w:eastAsia="Arial" w:hAnsi="Arial Narrow" w:cs="Arial"/>
          <w:color w:val="000000"/>
          <w:sz w:val="20"/>
          <w:szCs w:val="20"/>
        </w:rPr>
        <w:t>Dirección física completa de la sede principal de la editorial:</w:t>
      </w:r>
    </w:p>
    <w:p w14:paraId="29F43502" w14:textId="77777777" w:rsidR="009E2781" w:rsidRPr="00F43006" w:rsidRDefault="009E2781" w:rsidP="00F43006">
      <w:pPr>
        <w:spacing w:after="0" w:line="240" w:lineRule="auto"/>
        <w:rPr>
          <w:rFonts w:ascii="Arial Narrow" w:eastAsia="Arial" w:hAnsi="Arial Narrow" w:cs="Arial"/>
          <w:sz w:val="20"/>
          <w:szCs w:val="20"/>
        </w:rPr>
      </w:pPr>
    </w:p>
    <w:p w14:paraId="18A25E21"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Definiciones:</w:t>
      </w:r>
    </w:p>
    <w:p w14:paraId="2801C7A5"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Dirección física completa: Incluye tipo y número de vía, número interno, sector, barrio o urbanización, y cualquier detalle que permita la ubicación precisa.</w:t>
      </w:r>
    </w:p>
    <w:p w14:paraId="6754CC7F"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Instrucciones: Escriba la dirección completa, sin abreviaturas. Ejemplo: Calle 45 # 22-45, Oficina 302, Barrio La Soledad.</w:t>
      </w:r>
    </w:p>
    <w:p w14:paraId="3B360FE2" w14:textId="77777777" w:rsidR="009E2781" w:rsidRPr="00F43006" w:rsidRDefault="009E2781" w:rsidP="00F43006">
      <w:pPr>
        <w:spacing w:after="0" w:line="240" w:lineRule="auto"/>
        <w:jc w:val="both"/>
        <w:rPr>
          <w:rFonts w:ascii="Arial Narrow" w:eastAsia="Arial" w:hAnsi="Arial Narrow" w:cs="Arial"/>
          <w:sz w:val="20"/>
          <w:szCs w:val="20"/>
        </w:rPr>
      </w:pPr>
    </w:p>
    <w:p w14:paraId="240C3296"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Campo de respuesta [_____]</w:t>
      </w:r>
    </w:p>
    <w:p w14:paraId="4DF361F2"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rPr>
          <w:rFonts w:ascii="Arial Narrow" w:eastAsia="Arial" w:hAnsi="Arial Narrow" w:cs="Arial"/>
        </w:rPr>
      </w:pPr>
      <w:bookmarkStart w:id="23" w:name="_myjv8ei0gomn" w:colFirst="0" w:colLast="0"/>
      <w:bookmarkEnd w:id="23"/>
      <w:r w:rsidRPr="00F43006">
        <w:rPr>
          <w:rFonts w:ascii="Arial Narrow" w:eastAsia="Arial" w:hAnsi="Arial Narrow" w:cs="Arial"/>
          <w:color w:val="000000"/>
          <w:sz w:val="20"/>
          <w:szCs w:val="20"/>
        </w:rPr>
        <w:lastRenderedPageBreak/>
        <w:t xml:space="preserve">Correo electrónico principal de la editorial: </w:t>
      </w:r>
    </w:p>
    <w:p w14:paraId="6927D2DF" w14:textId="77777777" w:rsidR="009E2781" w:rsidRPr="00F43006" w:rsidRDefault="009E2781" w:rsidP="00F43006">
      <w:pPr>
        <w:spacing w:after="0" w:line="240" w:lineRule="auto"/>
        <w:rPr>
          <w:rFonts w:ascii="Arial Narrow" w:eastAsia="Arial" w:hAnsi="Arial Narrow" w:cs="Arial"/>
          <w:sz w:val="20"/>
          <w:szCs w:val="20"/>
        </w:rPr>
      </w:pPr>
    </w:p>
    <w:p w14:paraId="37D195F8"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Definiciones:</w:t>
      </w:r>
    </w:p>
    <w:p w14:paraId="7E732694"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 xml:space="preserve">Correo electrónico institucional: Dirección de correo oficial de la editorial (ej.: </w:t>
      </w:r>
      <w:proofErr w:type="spellStart"/>
      <w:r w:rsidRPr="00F43006">
        <w:rPr>
          <w:rFonts w:ascii="Arial Narrow" w:eastAsia="Arial" w:hAnsi="Arial Narrow" w:cs="Arial"/>
          <w:sz w:val="20"/>
          <w:szCs w:val="20"/>
        </w:rPr>
        <w:t>contacto@mieditorial.com</w:t>
      </w:r>
      <w:proofErr w:type="spellEnd"/>
      <w:r w:rsidRPr="00F43006">
        <w:rPr>
          <w:rFonts w:ascii="Arial Narrow" w:eastAsia="Arial" w:hAnsi="Arial Narrow" w:cs="Arial"/>
          <w:sz w:val="20"/>
          <w:szCs w:val="20"/>
        </w:rPr>
        <w:t>), no un correo personal del representante.</w:t>
      </w:r>
    </w:p>
    <w:p w14:paraId="229BF3A7"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Instrucciones: Ingrese la dirección de correo electrónico que utiliza para asuntos oficiales y comerciales de la editorial.</w:t>
      </w:r>
    </w:p>
    <w:p w14:paraId="53DF191F" w14:textId="77777777" w:rsidR="009E2781" w:rsidRPr="00F43006" w:rsidRDefault="009E2781" w:rsidP="00F43006">
      <w:pPr>
        <w:spacing w:after="0" w:line="240" w:lineRule="auto"/>
        <w:rPr>
          <w:rFonts w:ascii="Arial Narrow" w:eastAsia="Arial" w:hAnsi="Arial Narrow" w:cs="Arial"/>
          <w:sz w:val="20"/>
          <w:szCs w:val="20"/>
        </w:rPr>
      </w:pPr>
    </w:p>
    <w:p w14:paraId="30D390BB"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Campo de respuesta [_____]</w:t>
      </w:r>
    </w:p>
    <w:p w14:paraId="3F6420F0" w14:textId="77777777" w:rsidR="009E2781" w:rsidRPr="00F43006" w:rsidRDefault="009E2781" w:rsidP="00F43006">
      <w:pPr>
        <w:spacing w:after="0" w:line="240" w:lineRule="auto"/>
        <w:rPr>
          <w:rFonts w:ascii="Arial Narrow" w:eastAsia="Arial" w:hAnsi="Arial Narrow" w:cs="Arial"/>
          <w:sz w:val="20"/>
          <w:szCs w:val="20"/>
        </w:rPr>
      </w:pPr>
    </w:p>
    <w:p w14:paraId="7F506A34"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rPr>
          <w:rFonts w:ascii="Arial Narrow" w:eastAsia="Arial" w:hAnsi="Arial Narrow" w:cs="Arial"/>
        </w:rPr>
      </w:pPr>
      <w:bookmarkStart w:id="24" w:name="_5dj6sjpxjvb3" w:colFirst="0" w:colLast="0"/>
      <w:bookmarkEnd w:id="24"/>
      <w:r w:rsidRPr="00F43006">
        <w:rPr>
          <w:rFonts w:ascii="Arial Narrow" w:eastAsia="Arial" w:hAnsi="Arial Narrow" w:cs="Arial"/>
          <w:color w:val="000000"/>
          <w:sz w:val="20"/>
          <w:szCs w:val="20"/>
        </w:rPr>
        <w:t>Número telefónico de contacto principal de la editorial:</w:t>
      </w:r>
    </w:p>
    <w:p w14:paraId="7BB44627" w14:textId="77777777" w:rsidR="009E2781" w:rsidRPr="00F43006" w:rsidRDefault="009E2781" w:rsidP="00F43006">
      <w:pPr>
        <w:spacing w:after="0" w:line="240" w:lineRule="auto"/>
        <w:rPr>
          <w:rFonts w:ascii="Arial Narrow" w:eastAsia="Arial" w:hAnsi="Arial Narrow" w:cs="Arial"/>
          <w:sz w:val="20"/>
          <w:szCs w:val="20"/>
        </w:rPr>
      </w:pPr>
    </w:p>
    <w:p w14:paraId="4DF441E0"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Definiciones:</w:t>
      </w:r>
    </w:p>
    <w:p w14:paraId="2E900405"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Contacto principal: Número de teléfono fijo o móvil al que se pueden dirigir llamadas oficiales relacionadas con la actividad editorial.</w:t>
      </w:r>
    </w:p>
    <w:p w14:paraId="65F6FEE4"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Instrucciones: Ingrese el número de contacto incluyendo el indicativo de ciudad. Ejemplo: +57 301 1234567.</w:t>
      </w:r>
    </w:p>
    <w:p w14:paraId="4F9D712E" w14:textId="77777777" w:rsidR="009E2781" w:rsidRPr="00F43006" w:rsidRDefault="009E2781" w:rsidP="00F43006">
      <w:pPr>
        <w:spacing w:after="0" w:line="240" w:lineRule="auto"/>
        <w:rPr>
          <w:rFonts w:ascii="Arial Narrow" w:eastAsia="Arial" w:hAnsi="Arial Narrow" w:cs="Arial"/>
          <w:sz w:val="20"/>
          <w:szCs w:val="20"/>
        </w:rPr>
      </w:pPr>
    </w:p>
    <w:p w14:paraId="660BD151"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Campo de respuesta [_____]</w:t>
      </w:r>
    </w:p>
    <w:p w14:paraId="6E6A07EF" w14:textId="77777777" w:rsidR="009E2781" w:rsidRPr="00F43006" w:rsidRDefault="009E2781" w:rsidP="00F43006">
      <w:pPr>
        <w:spacing w:after="0" w:line="240" w:lineRule="auto"/>
        <w:rPr>
          <w:rFonts w:ascii="Arial Narrow" w:eastAsia="Arial" w:hAnsi="Arial Narrow" w:cs="Arial"/>
          <w:sz w:val="20"/>
          <w:szCs w:val="20"/>
        </w:rPr>
      </w:pPr>
    </w:p>
    <w:p w14:paraId="74BF5129"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rPr>
          <w:rFonts w:ascii="Arial Narrow" w:eastAsia="Arial" w:hAnsi="Arial Narrow" w:cs="Arial"/>
        </w:rPr>
      </w:pPr>
      <w:bookmarkStart w:id="25" w:name="_bn42v04ge1e3" w:colFirst="0" w:colLast="0"/>
      <w:bookmarkEnd w:id="25"/>
      <w:r w:rsidRPr="00F43006">
        <w:rPr>
          <w:rFonts w:ascii="Arial Narrow" w:eastAsia="Arial" w:hAnsi="Arial Narrow" w:cs="Arial"/>
          <w:color w:val="000000"/>
          <w:sz w:val="20"/>
          <w:szCs w:val="20"/>
        </w:rPr>
        <w:t>Sitio web oficial de la editorial:</w:t>
      </w:r>
    </w:p>
    <w:p w14:paraId="49EAC5FD" w14:textId="77777777" w:rsidR="009E2781" w:rsidRPr="00F43006" w:rsidRDefault="009E2781" w:rsidP="00F43006">
      <w:pPr>
        <w:spacing w:after="0" w:line="240" w:lineRule="auto"/>
        <w:rPr>
          <w:rFonts w:ascii="Arial Narrow" w:eastAsia="Arial" w:hAnsi="Arial Narrow" w:cs="Arial"/>
          <w:sz w:val="20"/>
          <w:szCs w:val="20"/>
        </w:rPr>
      </w:pPr>
    </w:p>
    <w:p w14:paraId="4EBA4F34"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Definiciones:</w:t>
      </w:r>
    </w:p>
    <w:p w14:paraId="5C7D64FE"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Sitio web oficial: Dirección electrónica (URL) principal en internet donde la editorial presenta su catálogo, información institucional y canales de contacto.</w:t>
      </w:r>
    </w:p>
    <w:p w14:paraId="51983BB7"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Instrucciones: Ingrese la dirección web completa, comenzando con “http://” o “https://”. Si no cuenta con sitio web, escriba “No aplica”.</w:t>
      </w:r>
    </w:p>
    <w:p w14:paraId="5837B458" w14:textId="77777777" w:rsidR="009E2781" w:rsidRPr="00F43006" w:rsidRDefault="009E2781" w:rsidP="00F43006">
      <w:pPr>
        <w:spacing w:after="0" w:line="240" w:lineRule="auto"/>
        <w:rPr>
          <w:rFonts w:ascii="Arial Narrow" w:eastAsia="Arial" w:hAnsi="Arial Narrow" w:cs="Arial"/>
          <w:sz w:val="20"/>
          <w:szCs w:val="20"/>
        </w:rPr>
      </w:pPr>
    </w:p>
    <w:p w14:paraId="6C0E7E24"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Campo de respuesta [_____]</w:t>
      </w:r>
    </w:p>
    <w:p w14:paraId="030A13AF" w14:textId="77777777" w:rsidR="009E2781" w:rsidRPr="00F43006" w:rsidRDefault="009E2781" w:rsidP="00F43006">
      <w:pPr>
        <w:spacing w:after="0" w:line="240" w:lineRule="auto"/>
        <w:rPr>
          <w:rFonts w:ascii="Arial Narrow" w:eastAsia="Arial" w:hAnsi="Arial Narrow" w:cs="Arial"/>
          <w:sz w:val="20"/>
          <w:szCs w:val="20"/>
        </w:rPr>
      </w:pPr>
    </w:p>
    <w:p w14:paraId="34A1C391" w14:textId="77777777" w:rsidR="009E2781" w:rsidRPr="00F43006" w:rsidRDefault="009B4A10" w:rsidP="00F43006">
      <w:pPr>
        <w:spacing w:after="0" w:line="240" w:lineRule="auto"/>
        <w:rPr>
          <w:rFonts w:ascii="Arial Narrow" w:eastAsia="Arial" w:hAnsi="Arial Narrow" w:cs="Arial"/>
          <w:b/>
          <w:bCs/>
          <w:sz w:val="20"/>
          <w:szCs w:val="20"/>
        </w:rPr>
      </w:pPr>
      <w:bookmarkStart w:id="26" w:name="_vlos3lvkopjq" w:colFirst="0" w:colLast="0"/>
      <w:bookmarkEnd w:id="26"/>
      <w:r w:rsidRPr="00F43006">
        <w:rPr>
          <w:rFonts w:ascii="Arial Narrow" w:eastAsia="Arial" w:hAnsi="Arial Narrow" w:cs="Arial"/>
          <w:b/>
          <w:bCs/>
          <w:sz w:val="20"/>
          <w:szCs w:val="20"/>
        </w:rPr>
        <w:t>Sección 3. Producción editorial 2024</w:t>
      </w:r>
    </w:p>
    <w:p w14:paraId="3CD864D9" w14:textId="77777777" w:rsidR="009E2781" w:rsidRPr="00F43006" w:rsidRDefault="009E2781" w:rsidP="00F43006">
      <w:pPr>
        <w:spacing w:after="0" w:line="240" w:lineRule="auto"/>
        <w:rPr>
          <w:rFonts w:ascii="Arial Narrow" w:eastAsia="Arial" w:hAnsi="Arial Narrow" w:cs="Arial"/>
          <w:b/>
          <w:bCs/>
          <w:sz w:val="20"/>
          <w:szCs w:val="20"/>
        </w:rPr>
      </w:pPr>
    </w:p>
    <w:p w14:paraId="54A1BB23"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rPr>
          <w:rFonts w:ascii="Arial Narrow" w:eastAsia="Arial" w:hAnsi="Arial Narrow" w:cs="Arial"/>
        </w:rPr>
      </w:pPr>
      <w:bookmarkStart w:id="27" w:name="_9hs92qsz9czd" w:colFirst="0" w:colLast="0"/>
      <w:bookmarkEnd w:id="27"/>
      <w:r w:rsidRPr="00F43006">
        <w:rPr>
          <w:rFonts w:ascii="Arial Narrow" w:eastAsia="Arial" w:hAnsi="Arial Narrow" w:cs="Arial"/>
          <w:color w:val="000000"/>
          <w:sz w:val="20"/>
          <w:szCs w:val="20"/>
        </w:rPr>
        <w:t>¿La editorial publicó títulos nuevos con ISBN durante el año 2024?</w:t>
      </w:r>
    </w:p>
    <w:p w14:paraId="195F7FE0" w14:textId="77777777" w:rsidR="009E2781" w:rsidRPr="00F43006" w:rsidRDefault="009E2781" w:rsidP="00F43006">
      <w:pPr>
        <w:spacing w:after="0" w:line="240" w:lineRule="auto"/>
        <w:jc w:val="both"/>
        <w:rPr>
          <w:rFonts w:ascii="Arial Narrow" w:eastAsia="Arial" w:hAnsi="Arial Narrow" w:cs="Arial"/>
          <w:sz w:val="20"/>
          <w:szCs w:val="20"/>
        </w:rPr>
      </w:pPr>
    </w:p>
    <w:p w14:paraId="7FB971D0"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Definiciones:</w:t>
      </w:r>
    </w:p>
    <w:p w14:paraId="0850422C"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Título nuevo con ISBN: Título que recibió su (ISBN) por primera vez y se puso a disposición del público (se publicó) por primera vez en el año 2024.</w:t>
      </w:r>
    </w:p>
    <w:p w14:paraId="0A0748C3"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No se consideran como “nuevos” las reimpresiones o reediciones que mantengan el mismo ISBN de una publicación anterior.</w:t>
      </w:r>
    </w:p>
    <w:p w14:paraId="547F0BD9" w14:textId="77777777" w:rsidR="009E2781" w:rsidRPr="00F43006" w:rsidRDefault="009E2781" w:rsidP="00F43006">
      <w:pPr>
        <w:spacing w:after="0" w:line="240" w:lineRule="auto"/>
        <w:jc w:val="both"/>
        <w:rPr>
          <w:rFonts w:ascii="Arial Narrow" w:eastAsia="Arial" w:hAnsi="Arial Narrow" w:cs="Arial"/>
          <w:sz w:val="20"/>
          <w:szCs w:val="20"/>
        </w:rPr>
      </w:pPr>
    </w:p>
    <w:p w14:paraId="28F667B7" w14:textId="77777777" w:rsidR="009E2781" w:rsidRPr="00F43006" w:rsidRDefault="009B4A10" w:rsidP="00F43006">
      <w:pPr>
        <w:spacing w:after="0" w:line="240" w:lineRule="auto"/>
        <w:jc w:val="both"/>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a) Sí</w:t>
      </w:r>
    </w:p>
    <w:p w14:paraId="0FF58FD4" w14:textId="77777777" w:rsidR="009E2781" w:rsidRPr="00F43006" w:rsidRDefault="009B4A10" w:rsidP="00F43006">
      <w:pPr>
        <w:spacing w:after="0" w:line="240" w:lineRule="auto"/>
        <w:jc w:val="both"/>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b) No</w:t>
      </w:r>
    </w:p>
    <w:p w14:paraId="5A9B8245" w14:textId="77777777" w:rsidR="009E2781" w:rsidRPr="00F43006" w:rsidRDefault="009E2781" w:rsidP="00F43006">
      <w:pPr>
        <w:spacing w:after="0" w:line="240" w:lineRule="auto"/>
        <w:rPr>
          <w:rFonts w:ascii="Arial Narrow" w:eastAsia="Arial" w:hAnsi="Arial Narrow" w:cs="Arial"/>
          <w:b/>
          <w:bCs/>
          <w:sz w:val="20"/>
          <w:szCs w:val="20"/>
        </w:rPr>
      </w:pPr>
    </w:p>
    <w:p w14:paraId="1AE16B22"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rPr>
          <w:rFonts w:ascii="Arial Narrow" w:eastAsia="Arial" w:hAnsi="Arial Narrow" w:cs="Arial"/>
        </w:rPr>
      </w:pPr>
      <w:bookmarkStart w:id="28" w:name="_49d8dujlez5n" w:colFirst="0" w:colLast="0"/>
      <w:bookmarkEnd w:id="28"/>
      <w:r w:rsidRPr="00F43006">
        <w:rPr>
          <w:rFonts w:ascii="Arial Narrow" w:eastAsia="Arial" w:hAnsi="Arial Narrow" w:cs="Arial"/>
          <w:color w:val="000000"/>
          <w:sz w:val="20"/>
          <w:szCs w:val="20"/>
        </w:rPr>
        <w:t>Número total de títulos nuevos con ISBN publicados en formato impreso durante el año 2024:</w:t>
      </w:r>
    </w:p>
    <w:p w14:paraId="7F3682BC" w14:textId="77777777" w:rsidR="009E2781" w:rsidRPr="00F43006" w:rsidRDefault="009E2781" w:rsidP="00F43006">
      <w:pPr>
        <w:spacing w:after="0" w:line="240" w:lineRule="auto"/>
        <w:rPr>
          <w:rFonts w:ascii="Arial Narrow" w:eastAsia="Arial" w:hAnsi="Arial Narrow" w:cs="Arial"/>
          <w:sz w:val="20"/>
          <w:szCs w:val="20"/>
        </w:rPr>
      </w:pPr>
    </w:p>
    <w:p w14:paraId="69427449"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Definiciones:</w:t>
      </w:r>
    </w:p>
    <w:p w14:paraId="3573F674"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Título nuevo con ISBN: Título que recibió su (ISBN) por primera vez y se puso a disposición del público (se publicó) por primera vez en el año 2024.</w:t>
      </w:r>
    </w:p>
    <w:p w14:paraId="3CC28321"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Formato impreso: Libro publicado en soporte físico de papel (tapa dura o rústica). No incluye libros en sistema braille.</w:t>
      </w:r>
    </w:p>
    <w:p w14:paraId="0D2D4B4E"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Instrucciones:</w:t>
      </w:r>
    </w:p>
    <w:p w14:paraId="1DAE994C"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Ingrese un número entero. Si no publicó títulos nuevos en formato impreso durante 2024, escriba 0. No utilice puntos, comas, espacios u otros signos.</w:t>
      </w:r>
    </w:p>
    <w:p w14:paraId="4E3BC7A8" w14:textId="77777777" w:rsidR="009E2781" w:rsidRPr="00F43006" w:rsidRDefault="009E2781" w:rsidP="00F43006">
      <w:pPr>
        <w:spacing w:after="0" w:line="240" w:lineRule="auto"/>
        <w:rPr>
          <w:rFonts w:ascii="Arial Narrow" w:eastAsia="Arial" w:hAnsi="Arial Narrow" w:cs="Arial"/>
          <w:sz w:val="20"/>
          <w:szCs w:val="20"/>
        </w:rPr>
      </w:pPr>
    </w:p>
    <w:p w14:paraId="66676A12"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Campo de respuesta [_____]</w:t>
      </w:r>
    </w:p>
    <w:p w14:paraId="285D1FEA" w14:textId="77777777" w:rsidR="009E2781" w:rsidRPr="00F43006" w:rsidRDefault="009E2781" w:rsidP="00F43006">
      <w:pPr>
        <w:spacing w:after="0" w:line="240" w:lineRule="auto"/>
        <w:rPr>
          <w:rFonts w:ascii="Arial Narrow" w:eastAsia="Arial" w:hAnsi="Arial Narrow" w:cs="Arial"/>
          <w:b/>
          <w:bCs/>
          <w:sz w:val="20"/>
          <w:szCs w:val="20"/>
        </w:rPr>
      </w:pPr>
      <w:bookmarkStart w:id="29" w:name="_d9wxu38ldrb1" w:colFirst="0" w:colLast="0"/>
      <w:bookmarkEnd w:id="29"/>
    </w:p>
    <w:p w14:paraId="179E12A7"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rPr>
          <w:rFonts w:ascii="Arial Narrow" w:eastAsia="Arial" w:hAnsi="Arial Narrow" w:cs="Arial"/>
        </w:rPr>
      </w:pPr>
      <w:bookmarkStart w:id="30" w:name="_lebige5asxrm" w:colFirst="0" w:colLast="0"/>
      <w:bookmarkEnd w:id="30"/>
      <w:r w:rsidRPr="00F43006">
        <w:rPr>
          <w:rFonts w:ascii="Arial Narrow" w:eastAsia="Arial" w:hAnsi="Arial Narrow" w:cs="Arial"/>
          <w:color w:val="000000"/>
          <w:sz w:val="20"/>
          <w:szCs w:val="20"/>
        </w:rPr>
        <w:t>Número total de ejemplares físicos (unidades) de todos los títulos nuevos publicados durante el año 2024:</w:t>
      </w:r>
    </w:p>
    <w:p w14:paraId="28BAEF3C" w14:textId="77777777" w:rsidR="009E2781" w:rsidRPr="00F43006" w:rsidRDefault="009E2781" w:rsidP="00F43006">
      <w:pPr>
        <w:spacing w:after="0" w:line="240" w:lineRule="auto"/>
        <w:rPr>
          <w:rFonts w:ascii="Arial Narrow" w:eastAsia="Arial" w:hAnsi="Arial Narrow" w:cs="Arial"/>
          <w:sz w:val="20"/>
          <w:szCs w:val="20"/>
        </w:rPr>
      </w:pPr>
    </w:p>
    <w:p w14:paraId="2678A8EA"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 xml:space="preserve">Definiciones: </w:t>
      </w:r>
    </w:p>
    <w:p w14:paraId="7DF4E3DC"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Suma total de todas las copias materiales fabricadas para los títulos nuevos publicados en 2024. Incluye libros impresos en papel y en sistema braille. No incluye libros digitales ni audiolibros.</w:t>
      </w:r>
    </w:p>
    <w:p w14:paraId="36D65A5F"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Instrucciones: Ingrese un número entero. Si no produjo ejemplares físicos (por ejemplo, si solo publicó digital), escriba 0.</w:t>
      </w:r>
    </w:p>
    <w:p w14:paraId="5855B445" w14:textId="77777777" w:rsidR="009E2781" w:rsidRPr="00F43006" w:rsidRDefault="009E2781" w:rsidP="00F43006">
      <w:pPr>
        <w:spacing w:after="0" w:line="240" w:lineRule="auto"/>
        <w:rPr>
          <w:rFonts w:ascii="Arial Narrow" w:eastAsia="Arial" w:hAnsi="Arial Narrow" w:cs="Arial"/>
          <w:sz w:val="20"/>
          <w:szCs w:val="20"/>
        </w:rPr>
      </w:pPr>
    </w:p>
    <w:p w14:paraId="6AF19906"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Campo de respuesta [_____]</w:t>
      </w:r>
    </w:p>
    <w:p w14:paraId="518872D7" w14:textId="77777777" w:rsidR="009E2781" w:rsidRPr="00F43006" w:rsidRDefault="009E2781" w:rsidP="00F43006">
      <w:pPr>
        <w:spacing w:after="0" w:line="240" w:lineRule="auto"/>
        <w:rPr>
          <w:rFonts w:ascii="Arial Narrow" w:eastAsia="Arial" w:hAnsi="Arial Narrow" w:cs="Arial"/>
          <w:sz w:val="20"/>
          <w:szCs w:val="20"/>
        </w:rPr>
      </w:pPr>
    </w:p>
    <w:p w14:paraId="7AAA7F17"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rPr>
          <w:rFonts w:ascii="Arial Narrow" w:eastAsia="Arial" w:hAnsi="Arial Narrow" w:cs="Arial"/>
        </w:rPr>
      </w:pPr>
      <w:bookmarkStart w:id="31" w:name="_9wkzl7442bwu" w:colFirst="0" w:colLast="0"/>
      <w:bookmarkEnd w:id="31"/>
      <w:r w:rsidRPr="00F43006">
        <w:rPr>
          <w:rFonts w:ascii="Arial Narrow" w:eastAsia="Arial" w:hAnsi="Arial Narrow" w:cs="Arial"/>
          <w:color w:val="000000"/>
          <w:sz w:val="20"/>
          <w:szCs w:val="20"/>
        </w:rPr>
        <w:lastRenderedPageBreak/>
        <w:t>Número total de títulos nuevos con ISBN publicados en formato digital durante el año 2024:</w:t>
      </w:r>
    </w:p>
    <w:p w14:paraId="7751DFEA" w14:textId="77777777" w:rsidR="009E2781" w:rsidRPr="00F43006" w:rsidRDefault="009E2781" w:rsidP="00F43006">
      <w:pPr>
        <w:spacing w:after="0" w:line="240" w:lineRule="auto"/>
        <w:rPr>
          <w:rFonts w:ascii="Arial Narrow" w:eastAsia="Arial" w:hAnsi="Arial Narrow" w:cs="Arial"/>
          <w:sz w:val="20"/>
          <w:szCs w:val="20"/>
        </w:rPr>
      </w:pPr>
    </w:p>
    <w:p w14:paraId="1B0812A4"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 xml:space="preserve">Definiciones: </w:t>
      </w:r>
    </w:p>
    <w:p w14:paraId="1FBFD028"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“Título nuevo con ISBN” es el título que obtuvo su ISBN por primera vez y se publicó por primera vez en 2024.</w:t>
      </w:r>
    </w:p>
    <w:p w14:paraId="1CA15950"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“Formato digital” corresponde a libro electrónico (libro digital o e</w:t>
      </w:r>
      <w:r w:rsidRPr="00F43006">
        <w:rPr>
          <w:rFonts w:ascii="Cambria Math" w:eastAsia="Cambria Math" w:hAnsi="Cambria Math" w:cs="Cambria Math"/>
          <w:sz w:val="20"/>
          <w:szCs w:val="20"/>
        </w:rPr>
        <w:t>‑</w:t>
      </w:r>
      <w:r w:rsidRPr="00F43006">
        <w:rPr>
          <w:rFonts w:ascii="Arial Narrow" w:eastAsia="Arial" w:hAnsi="Arial Narrow" w:cs="Arial"/>
          <w:sz w:val="20"/>
          <w:szCs w:val="20"/>
        </w:rPr>
        <w:t>book) u otra publicación digital con ISBN. No incluye libros impresos ni audiolibros.</w:t>
      </w:r>
    </w:p>
    <w:p w14:paraId="74EC102D"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Instrucciones:</w:t>
      </w:r>
    </w:p>
    <w:p w14:paraId="1F357E71"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Ingrese un número entero. Si no publicó, escriba 0. No use puntos, comas ni otros signos de puntuación.</w:t>
      </w:r>
    </w:p>
    <w:p w14:paraId="624084B3" w14:textId="77777777" w:rsidR="009E2781" w:rsidRPr="00F43006" w:rsidRDefault="009E2781" w:rsidP="00F43006">
      <w:pPr>
        <w:spacing w:after="0" w:line="240" w:lineRule="auto"/>
        <w:rPr>
          <w:rFonts w:ascii="Arial Narrow" w:eastAsia="Arial" w:hAnsi="Arial Narrow" w:cs="Arial"/>
          <w:sz w:val="20"/>
          <w:szCs w:val="20"/>
        </w:rPr>
      </w:pPr>
    </w:p>
    <w:p w14:paraId="602FA416"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Campo de respuesta [_____]</w:t>
      </w:r>
    </w:p>
    <w:p w14:paraId="1EB6D0C3" w14:textId="77777777" w:rsidR="009E2781" w:rsidRPr="00F43006" w:rsidRDefault="009E2781" w:rsidP="00F43006">
      <w:pPr>
        <w:spacing w:after="0" w:line="240" w:lineRule="auto"/>
        <w:rPr>
          <w:rFonts w:ascii="Arial Narrow" w:eastAsia="Arial" w:hAnsi="Arial Narrow" w:cs="Arial"/>
          <w:sz w:val="20"/>
          <w:szCs w:val="20"/>
        </w:rPr>
      </w:pPr>
    </w:p>
    <w:p w14:paraId="66738A7A"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rPr>
          <w:rFonts w:ascii="Arial Narrow" w:eastAsia="Arial" w:hAnsi="Arial Narrow" w:cs="Arial"/>
        </w:rPr>
      </w:pPr>
      <w:bookmarkStart w:id="32" w:name="_ljz7dsvhwshr" w:colFirst="0" w:colLast="0"/>
      <w:bookmarkEnd w:id="32"/>
      <w:r w:rsidRPr="00F43006">
        <w:rPr>
          <w:rFonts w:ascii="Arial Narrow" w:eastAsia="Arial" w:hAnsi="Arial Narrow" w:cs="Arial"/>
          <w:color w:val="000000"/>
          <w:sz w:val="20"/>
          <w:szCs w:val="20"/>
        </w:rPr>
        <w:t>Número total de títulos nuevos con ISBN en formato audiolibro publicados durante el año 2024:</w:t>
      </w:r>
    </w:p>
    <w:p w14:paraId="41A827A8" w14:textId="77777777" w:rsidR="009E2781" w:rsidRPr="00F43006" w:rsidRDefault="009E2781" w:rsidP="00F43006">
      <w:pPr>
        <w:spacing w:after="0" w:line="240" w:lineRule="auto"/>
        <w:rPr>
          <w:rFonts w:ascii="Arial Narrow" w:eastAsia="Arial" w:hAnsi="Arial Narrow" w:cs="Arial"/>
          <w:sz w:val="20"/>
          <w:szCs w:val="20"/>
        </w:rPr>
      </w:pPr>
    </w:p>
    <w:p w14:paraId="6B06244E"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Definiciones:</w:t>
      </w:r>
    </w:p>
    <w:p w14:paraId="65ABC117"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Título nuevo con ISBN: Título que recibió su ISBN por primera vez y se puso a disposición del público (se publicó) por primera vez en el año 2024.</w:t>
      </w:r>
    </w:p>
    <w:p w14:paraId="091B79D5"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Audiolibro: Obra sonora, consistente en una narración grabada de un libro, que cuenta con su propio ISBN. No es un libro de texto digital ni una grabación informal.</w:t>
      </w:r>
    </w:p>
    <w:p w14:paraId="7E1D981F"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Instrucciones:</w:t>
      </w:r>
    </w:p>
    <w:p w14:paraId="5061E2DC"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Ingrese un número entero. Si no publicó títulos nuevos en formato audiolibro durante 2024, escriba 0. No utilice puntos, comas, espacios u otros signos.</w:t>
      </w:r>
    </w:p>
    <w:p w14:paraId="5648E6AA" w14:textId="77777777" w:rsidR="009E2781" w:rsidRPr="00F43006" w:rsidRDefault="009E2781" w:rsidP="00F43006">
      <w:pPr>
        <w:spacing w:after="0" w:line="240" w:lineRule="auto"/>
        <w:rPr>
          <w:rFonts w:ascii="Arial Narrow" w:eastAsia="Arial" w:hAnsi="Arial Narrow" w:cs="Arial"/>
          <w:sz w:val="20"/>
          <w:szCs w:val="20"/>
        </w:rPr>
      </w:pPr>
    </w:p>
    <w:p w14:paraId="45C5F24E"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Campo de respuesta [_____]</w:t>
      </w:r>
    </w:p>
    <w:p w14:paraId="55ED7F6A" w14:textId="77777777" w:rsidR="009E2781" w:rsidRPr="00F43006" w:rsidRDefault="009E2781" w:rsidP="00F43006">
      <w:pPr>
        <w:spacing w:after="0" w:line="240" w:lineRule="auto"/>
        <w:rPr>
          <w:rFonts w:ascii="Arial Narrow" w:eastAsia="Arial" w:hAnsi="Arial Narrow" w:cs="Arial"/>
          <w:sz w:val="20"/>
          <w:szCs w:val="20"/>
        </w:rPr>
      </w:pPr>
    </w:p>
    <w:p w14:paraId="133DE0A0"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rPr>
          <w:rFonts w:ascii="Arial Narrow" w:eastAsia="Arial" w:hAnsi="Arial Narrow" w:cs="Arial"/>
        </w:rPr>
      </w:pPr>
      <w:bookmarkStart w:id="33" w:name="_nal5dy8fhywi" w:colFirst="0" w:colLast="0"/>
      <w:bookmarkEnd w:id="33"/>
      <w:r w:rsidRPr="00F43006">
        <w:rPr>
          <w:rFonts w:ascii="Arial Narrow" w:eastAsia="Arial" w:hAnsi="Arial Narrow" w:cs="Arial"/>
          <w:color w:val="000000"/>
          <w:sz w:val="20"/>
          <w:szCs w:val="20"/>
        </w:rPr>
        <w:t>Número total de títulos nuevos con ISBN en formato braille publicados durante el año 2024:</w:t>
      </w:r>
    </w:p>
    <w:p w14:paraId="074C73CA" w14:textId="77777777" w:rsidR="009E2781" w:rsidRPr="00F43006" w:rsidRDefault="009E2781" w:rsidP="00F43006">
      <w:pPr>
        <w:spacing w:after="0" w:line="240" w:lineRule="auto"/>
        <w:rPr>
          <w:rFonts w:ascii="Arial Narrow" w:eastAsia="Arial" w:hAnsi="Arial Narrow" w:cs="Arial"/>
          <w:sz w:val="20"/>
          <w:szCs w:val="20"/>
        </w:rPr>
      </w:pPr>
    </w:p>
    <w:p w14:paraId="1B02C2A2"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Definiciones:</w:t>
      </w:r>
    </w:p>
    <w:p w14:paraId="53F187CF"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Título nuevo con ISBN: Título que recibió su ISBN por primera vez y se puso a disposición del público (se publicó) por primera vez en el año 2024.</w:t>
      </w:r>
    </w:p>
    <w:p w14:paraId="73F3EA8F"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Formato braille: Libro impreso en relieve, utilizando el sistema de lectura táctil para personas con discapacidad visual, que cuenta con su propio ISBN. Es un formato físico especializado.</w:t>
      </w:r>
    </w:p>
    <w:p w14:paraId="6F7A7266"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Instrucciones: Ingrese un número entero. Si no publicó títulos nuevos en formato braille durante 2024, escriba 0. No utilice puntos, comas, espacios u otros signos.</w:t>
      </w:r>
    </w:p>
    <w:p w14:paraId="47839609" w14:textId="77777777" w:rsidR="009E2781" w:rsidRPr="00F43006" w:rsidRDefault="009E2781" w:rsidP="00F43006">
      <w:pPr>
        <w:spacing w:after="0" w:line="240" w:lineRule="auto"/>
        <w:rPr>
          <w:rFonts w:ascii="Arial Narrow" w:eastAsia="Arial" w:hAnsi="Arial Narrow" w:cs="Arial"/>
          <w:sz w:val="20"/>
          <w:szCs w:val="20"/>
        </w:rPr>
      </w:pPr>
    </w:p>
    <w:p w14:paraId="1E1FAF2A"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Campo de respuesta [_____]</w:t>
      </w:r>
    </w:p>
    <w:p w14:paraId="408F9435" w14:textId="77777777" w:rsidR="009E2781" w:rsidRPr="00F43006" w:rsidRDefault="009E2781" w:rsidP="00F43006">
      <w:pPr>
        <w:tabs>
          <w:tab w:val="left" w:pos="567"/>
        </w:tabs>
        <w:spacing w:after="0" w:line="240" w:lineRule="auto"/>
        <w:rPr>
          <w:rFonts w:ascii="Arial Narrow" w:eastAsia="Arial" w:hAnsi="Arial Narrow" w:cs="Arial"/>
          <w:sz w:val="20"/>
          <w:szCs w:val="20"/>
        </w:rPr>
      </w:pPr>
    </w:p>
    <w:p w14:paraId="5F3586B3"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jc w:val="both"/>
        <w:rPr>
          <w:rFonts w:ascii="Arial Narrow" w:eastAsia="Arial" w:hAnsi="Arial Narrow" w:cs="Arial"/>
        </w:rPr>
      </w:pPr>
      <w:bookmarkStart w:id="34" w:name="_1bdxv1e97b9o" w:colFirst="0" w:colLast="0"/>
      <w:bookmarkEnd w:id="34"/>
      <w:r w:rsidRPr="00F43006">
        <w:rPr>
          <w:rFonts w:ascii="Arial Narrow" w:eastAsia="Arial" w:hAnsi="Arial Narrow" w:cs="Arial"/>
          <w:color w:val="000000"/>
          <w:sz w:val="20"/>
          <w:szCs w:val="20"/>
        </w:rPr>
        <w:t>Número total de títulos descatalogados y fuera de circulación reeditados durante el año 2024:</w:t>
      </w:r>
    </w:p>
    <w:p w14:paraId="2968B05C" w14:textId="77777777" w:rsidR="009E2781" w:rsidRPr="00F43006" w:rsidRDefault="009E2781" w:rsidP="00F43006">
      <w:pPr>
        <w:spacing w:after="0" w:line="240" w:lineRule="auto"/>
        <w:jc w:val="both"/>
        <w:rPr>
          <w:rFonts w:ascii="Arial Narrow" w:eastAsia="Arial" w:hAnsi="Arial Narrow" w:cs="Arial"/>
          <w:sz w:val="20"/>
          <w:szCs w:val="20"/>
        </w:rPr>
      </w:pPr>
    </w:p>
    <w:p w14:paraId="30428FF7"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Definiciones:</w:t>
      </w:r>
    </w:p>
    <w:p w14:paraId="0499C8B5"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“Título descatalogado y fuera de circulación” es un título retirado del catálogo y no está disponible para la venta.</w:t>
      </w:r>
    </w:p>
    <w:p w14:paraId="1AB5704B"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“Reeditar” es publicar nuevamente un título que estaba fuera de circulación, en cualquier formato (impreso, digital, audiolibro o braille). No incluye reimpresiones o nuevas impresiones de títulos que ya estaban en circulación.</w:t>
      </w:r>
    </w:p>
    <w:p w14:paraId="3DA1AAFD"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Instrucciones:</w:t>
      </w:r>
    </w:p>
    <w:p w14:paraId="7E297928"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Ingrese un número entero. Si no reeditó ningún título que estuviera previamente descatalogado durante 2024, escriba 0. No utilice puntos, comas, espacios u otros signos.</w:t>
      </w:r>
    </w:p>
    <w:p w14:paraId="1819FE27" w14:textId="77777777" w:rsidR="009E2781" w:rsidRPr="00F43006" w:rsidRDefault="009E2781" w:rsidP="00F43006">
      <w:pPr>
        <w:spacing w:after="0" w:line="240" w:lineRule="auto"/>
        <w:jc w:val="both"/>
        <w:rPr>
          <w:rFonts w:ascii="Arial Narrow" w:eastAsia="Arial" w:hAnsi="Arial Narrow" w:cs="Arial"/>
          <w:sz w:val="20"/>
          <w:szCs w:val="20"/>
        </w:rPr>
      </w:pPr>
    </w:p>
    <w:p w14:paraId="3837D325"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Campo de respuesta [_____]</w:t>
      </w:r>
    </w:p>
    <w:p w14:paraId="50ABF607" w14:textId="77777777" w:rsidR="009E2781" w:rsidRPr="00F43006" w:rsidRDefault="009E2781" w:rsidP="00F43006">
      <w:pPr>
        <w:tabs>
          <w:tab w:val="left" w:pos="567"/>
        </w:tabs>
        <w:spacing w:after="0" w:line="240" w:lineRule="auto"/>
        <w:rPr>
          <w:rFonts w:ascii="Arial Narrow" w:eastAsia="Arial" w:hAnsi="Arial Narrow" w:cs="Arial"/>
          <w:sz w:val="20"/>
          <w:szCs w:val="20"/>
        </w:rPr>
      </w:pPr>
    </w:p>
    <w:p w14:paraId="700A3E3C"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jc w:val="both"/>
        <w:rPr>
          <w:rFonts w:ascii="Arial Narrow" w:eastAsia="Arial" w:hAnsi="Arial Narrow" w:cs="Arial"/>
        </w:rPr>
      </w:pPr>
      <w:bookmarkStart w:id="35" w:name="_mpusmf5li2zq" w:colFirst="0" w:colLast="0"/>
      <w:bookmarkEnd w:id="35"/>
      <w:r w:rsidRPr="00F43006">
        <w:rPr>
          <w:rFonts w:ascii="Arial Narrow" w:eastAsia="Arial" w:hAnsi="Arial Narrow" w:cs="Arial"/>
          <w:color w:val="000000"/>
          <w:sz w:val="20"/>
          <w:szCs w:val="20"/>
        </w:rPr>
        <w:t>Número total de títulos en lenguas nativas de Colombia publicados durante el año 2024:</w:t>
      </w:r>
    </w:p>
    <w:p w14:paraId="722170E2" w14:textId="77777777" w:rsidR="009E2781" w:rsidRPr="00F43006" w:rsidRDefault="009E2781" w:rsidP="00F43006">
      <w:pPr>
        <w:spacing w:after="0" w:line="240" w:lineRule="auto"/>
        <w:rPr>
          <w:rFonts w:ascii="Arial Narrow" w:eastAsia="Arial" w:hAnsi="Arial Narrow" w:cs="Arial"/>
          <w:sz w:val="20"/>
          <w:szCs w:val="20"/>
        </w:rPr>
      </w:pPr>
    </w:p>
    <w:p w14:paraId="07F4949A"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 xml:space="preserve">Definiciones: </w:t>
      </w:r>
    </w:p>
    <w:p w14:paraId="4CF58D38"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Títulos cuyo texto principal está escrito en una lengua indígena, criolla (palenquero, creole sanandresano), romaní (gitano) u otra lengua nativa reconocida en el territorio colombiano.</w:t>
      </w:r>
    </w:p>
    <w:p w14:paraId="03377CCE"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Instrucciones: Ingrese un número entero. Si no publicó títulos en lenguas nativas, escriba 0.</w:t>
      </w:r>
    </w:p>
    <w:p w14:paraId="02BBAE0D" w14:textId="77777777" w:rsidR="009E2781" w:rsidRPr="00F43006" w:rsidRDefault="009E2781" w:rsidP="00F43006">
      <w:pPr>
        <w:spacing w:after="0" w:line="240" w:lineRule="auto"/>
        <w:rPr>
          <w:rFonts w:ascii="Arial Narrow" w:eastAsia="Arial" w:hAnsi="Arial Narrow" w:cs="Arial"/>
          <w:sz w:val="20"/>
          <w:szCs w:val="20"/>
        </w:rPr>
      </w:pPr>
    </w:p>
    <w:p w14:paraId="7510D993" w14:textId="77777777" w:rsidR="009E2781" w:rsidRPr="00F43006" w:rsidRDefault="009B4A10" w:rsidP="00F43006">
      <w:pPr>
        <w:tabs>
          <w:tab w:val="left" w:pos="567"/>
        </w:tabs>
        <w:spacing w:after="0" w:line="240" w:lineRule="auto"/>
        <w:rPr>
          <w:rFonts w:ascii="Arial Narrow" w:eastAsia="Arial" w:hAnsi="Arial Narrow" w:cs="Arial"/>
          <w:sz w:val="20"/>
          <w:szCs w:val="20"/>
        </w:rPr>
      </w:pPr>
      <w:r w:rsidRPr="00F43006">
        <w:rPr>
          <w:rFonts w:ascii="Arial Narrow" w:eastAsia="Arial" w:hAnsi="Arial Narrow" w:cs="Arial"/>
          <w:sz w:val="20"/>
          <w:szCs w:val="20"/>
        </w:rPr>
        <w:t>Campo de respuesta [_____]</w:t>
      </w:r>
    </w:p>
    <w:p w14:paraId="2277DDBA" w14:textId="77777777" w:rsidR="009E2781" w:rsidRPr="00F43006" w:rsidRDefault="009E2781" w:rsidP="00F43006">
      <w:pPr>
        <w:tabs>
          <w:tab w:val="left" w:pos="567"/>
        </w:tabs>
        <w:spacing w:after="0" w:line="240" w:lineRule="auto"/>
        <w:rPr>
          <w:rFonts w:ascii="Arial Narrow" w:eastAsia="Arial" w:hAnsi="Arial Narrow" w:cs="Arial"/>
          <w:sz w:val="20"/>
          <w:szCs w:val="20"/>
        </w:rPr>
      </w:pPr>
    </w:p>
    <w:p w14:paraId="6B81E82F"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jc w:val="both"/>
        <w:rPr>
          <w:rFonts w:ascii="Arial Narrow" w:eastAsia="Arial" w:hAnsi="Arial Narrow" w:cs="Arial"/>
        </w:rPr>
      </w:pPr>
      <w:bookmarkStart w:id="36" w:name="_2ae8qnaf5a50" w:colFirst="0" w:colLast="0"/>
      <w:bookmarkEnd w:id="36"/>
      <w:r w:rsidRPr="00F43006">
        <w:rPr>
          <w:rFonts w:ascii="Arial Narrow" w:eastAsia="Arial" w:hAnsi="Arial Narrow" w:cs="Arial"/>
          <w:color w:val="000000"/>
          <w:sz w:val="20"/>
          <w:szCs w:val="20"/>
        </w:rPr>
        <w:t>Número total de títulos traducidos (desde o hacia otros idiomas) publicados durante el año 2024:</w:t>
      </w:r>
    </w:p>
    <w:p w14:paraId="67CEA8C1" w14:textId="77777777" w:rsidR="009E2781" w:rsidRPr="00F43006" w:rsidRDefault="009E2781" w:rsidP="00F43006">
      <w:pPr>
        <w:spacing w:after="0" w:line="240" w:lineRule="auto"/>
        <w:rPr>
          <w:rFonts w:ascii="Arial Narrow" w:eastAsia="Arial" w:hAnsi="Arial Narrow" w:cs="Arial"/>
          <w:sz w:val="20"/>
          <w:szCs w:val="20"/>
        </w:rPr>
      </w:pPr>
    </w:p>
    <w:p w14:paraId="7E2CF224"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lastRenderedPageBreak/>
        <w:t xml:space="preserve">Definiciones: </w:t>
      </w:r>
    </w:p>
    <w:p w14:paraId="1D523CDA"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Títulos publicados que son el resultado de una traducción, ya sea de un idioma extranjero al español, del español a otro idioma, o entre otros idiomas.</w:t>
      </w:r>
    </w:p>
    <w:p w14:paraId="76F52EB7"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 xml:space="preserve">Instrucciones: </w:t>
      </w:r>
    </w:p>
    <w:p w14:paraId="370E132C"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Ingrese un número entero. Si no publicó traducciones, escriba 0.</w:t>
      </w:r>
    </w:p>
    <w:p w14:paraId="32026005" w14:textId="77777777" w:rsidR="009E2781" w:rsidRPr="00F43006" w:rsidRDefault="009E2781" w:rsidP="00F43006">
      <w:pPr>
        <w:spacing w:after="0" w:line="240" w:lineRule="auto"/>
        <w:rPr>
          <w:rFonts w:ascii="Arial Narrow" w:eastAsia="Arial" w:hAnsi="Arial Narrow" w:cs="Arial"/>
          <w:sz w:val="20"/>
          <w:szCs w:val="20"/>
        </w:rPr>
      </w:pPr>
    </w:p>
    <w:p w14:paraId="202A5BE9"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Campo de respuesta [_____]</w:t>
      </w:r>
    </w:p>
    <w:p w14:paraId="1414C70C" w14:textId="77777777" w:rsidR="009E2781" w:rsidRPr="00F43006" w:rsidRDefault="009E2781" w:rsidP="00F43006">
      <w:pPr>
        <w:spacing w:after="0" w:line="240" w:lineRule="auto"/>
        <w:rPr>
          <w:rFonts w:ascii="Arial Narrow" w:eastAsia="Arial" w:hAnsi="Arial Narrow" w:cs="Arial"/>
          <w:sz w:val="20"/>
          <w:szCs w:val="20"/>
        </w:rPr>
      </w:pPr>
    </w:p>
    <w:p w14:paraId="7C24E32F"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jc w:val="both"/>
        <w:rPr>
          <w:rFonts w:ascii="Arial Narrow" w:eastAsia="Arial" w:hAnsi="Arial Narrow" w:cs="Arial"/>
        </w:rPr>
      </w:pPr>
      <w:bookmarkStart w:id="37" w:name="_idsgvbn146av" w:colFirst="0" w:colLast="0"/>
      <w:bookmarkEnd w:id="37"/>
      <w:r w:rsidRPr="00F43006">
        <w:rPr>
          <w:rFonts w:ascii="Arial Narrow" w:eastAsia="Arial" w:hAnsi="Arial Narrow" w:cs="Arial"/>
          <w:color w:val="000000"/>
          <w:sz w:val="20"/>
          <w:szCs w:val="20"/>
        </w:rPr>
        <w:t>¿La editorial utiliza en sus procesos herramientas de inteligencia artificial generativa (IA)?</w:t>
      </w:r>
    </w:p>
    <w:p w14:paraId="67A3138C" w14:textId="77777777" w:rsidR="009E2781" w:rsidRPr="00F43006" w:rsidRDefault="009E2781" w:rsidP="00F43006">
      <w:pPr>
        <w:spacing w:after="0" w:line="240" w:lineRule="auto"/>
        <w:jc w:val="both"/>
        <w:rPr>
          <w:rFonts w:ascii="Arial Narrow" w:eastAsia="Arial" w:hAnsi="Arial Narrow" w:cs="Arial"/>
          <w:sz w:val="20"/>
          <w:szCs w:val="20"/>
        </w:rPr>
      </w:pPr>
    </w:p>
    <w:p w14:paraId="7631D65F"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 xml:space="preserve">Definiciones: </w:t>
      </w:r>
    </w:p>
    <w:p w14:paraId="70F9E5A8"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 xml:space="preserve">Empleo de sistemas de IA capaces de crear texto, imágenes, audio o código (como </w:t>
      </w:r>
      <w:proofErr w:type="spellStart"/>
      <w:r w:rsidRPr="00F43006">
        <w:rPr>
          <w:rFonts w:ascii="Arial Narrow" w:eastAsia="Arial" w:hAnsi="Arial Narrow" w:cs="Arial"/>
          <w:sz w:val="20"/>
          <w:szCs w:val="20"/>
        </w:rPr>
        <w:t>ChatGPT</w:t>
      </w:r>
      <w:proofErr w:type="spellEnd"/>
      <w:r w:rsidRPr="00F43006">
        <w:rPr>
          <w:rFonts w:ascii="Arial Narrow" w:eastAsia="Arial" w:hAnsi="Arial Narrow" w:cs="Arial"/>
          <w:sz w:val="20"/>
          <w:szCs w:val="20"/>
        </w:rPr>
        <w:t>, Claude, etc.) en tareas de preproducción (investigación, lluvia de ideas), producción (edición, corrección de estilo, diseño de cubiertas, traducción asistida) o postproducción (generación de metadatos, texto para marketing).</w:t>
      </w:r>
    </w:p>
    <w:p w14:paraId="3DEC54A5" w14:textId="77777777" w:rsidR="009E2781" w:rsidRPr="00F43006" w:rsidRDefault="009E2781" w:rsidP="00F43006">
      <w:pPr>
        <w:spacing w:after="0" w:line="240" w:lineRule="auto"/>
        <w:jc w:val="both"/>
        <w:rPr>
          <w:rFonts w:ascii="Arial Narrow" w:eastAsia="Arial" w:hAnsi="Arial Narrow" w:cs="Arial"/>
          <w:sz w:val="20"/>
          <w:szCs w:val="20"/>
        </w:rPr>
      </w:pPr>
    </w:p>
    <w:p w14:paraId="2E780619" w14:textId="77777777" w:rsidR="009E2781" w:rsidRPr="00F43006" w:rsidRDefault="009B4A10" w:rsidP="00F43006">
      <w:pPr>
        <w:spacing w:after="0" w:line="240" w:lineRule="auto"/>
        <w:jc w:val="both"/>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a) Sí</w:t>
      </w:r>
    </w:p>
    <w:p w14:paraId="4D8EC3D9" w14:textId="77777777" w:rsidR="009E2781" w:rsidRPr="00F43006" w:rsidRDefault="009B4A10" w:rsidP="00F43006">
      <w:pPr>
        <w:spacing w:after="0" w:line="240" w:lineRule="auto"/>
        <w:jc w:val="both"/>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b) No</w:t>
      </w:r>
    </w:p>
    <w:p w14:paraId="78FC42B5" w14:textId="77777777" w:rsidR="009E2781" w:rsidRPr="00F43006" w:rsidRDefault="009B4A10" w:rsidP="00F43006">
      <w:pPr>
        <w:spacing w:after="0" w:line="240" w:lineRule="auto"/>
        <w:jc w:val="both"/>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c) No estamos seguros</w:t>
      </w:r>
    </w:p>
    <w:p w14:paraId="009802A8" w14:textId="77777777" w:rsidR="009E2781" w:rsidRPr="00F43006" w:rsidRDefault="009E2781" w:rsidP="00F43006">
      <w:pPr>
        <w:spacing w:after="0" w:line="240" w:lineRule="auto"/>
        <w:rPr>
          <w:rFonts w:ascii="Arial Narrow" w:eastAsia="Arial" w:hAnsi="Arial Narrow" w:cs="Arial"/>
          <w:b/>
          <w:bCs/>
          <w:sz w:val="20"/>
          <w:szCs w:val="20"/>
        </w:rPr>
      </w:pPr>
    </w:p>
    <w:p w14:paraId="62AAA5E5" w14:textId="77777777" w:rsidR="009E2781" w:rsidRPr="00F43006" w:rsidRDefault="009B4A10" w:rsidP="00F43006">
      <w:pPr>
        <w:spacing w:after="0" w:line="240" w:lineRule="auto"/>
        <w:rPr>
          <w:rFonts w:ascii="Arial Narrow" w:eastAsia="Arial" w:hAnsi="Arial Narrow" w:cs="Arial"/>
          <w:b/>
          <w:bCs/>
          <w:sz w:val="20"/>
          <w:szCs w:val="20"/>
        </w:rPr>
      </w:pPr>
      <w:bookmarkStart w:id="38" w:name="_jeta4dkr359" w:colFirst="0" w:colLast="0"/>
      <w:bookmarkEnd w:id="38"/>
      <w:r w:rsidRPr="00F43006">
        <w:rPr>
          <w:rFonts w:ascii="Arial Narrow" w:eastAsia="Arial" w:hAnsi="Arial Narrow" w:cs="Arial"/>
          <w:b/>
          <w:bCs/>
          <w:sz w:val="20"/>
          <w:szCs w:val="20"/>
        </w:rPr>
        <w:t>Sección 4. Comercialización editorial 2024</w:t>
      </w:r>
    </w:p>
    <w:p w14:paraId="47AB2B3E" w14:textId="77777777" w:rsidR="009E2781" w:rsidRPr="00F43006" w:rsidRDefault="009E2781" w:rsidP="00F43006">
      <w:pPr>
        <w:spacing w:after="0" w:line="240" w:lineRule="auto"/>
        <w:rPr>
          <w:rFonts w:ascii="Arial Narrow" w:eastAsia="Arial" w:hAnsi="Arial Narrow" w:cs="Arial"/>
          <w:b/>
          <w:bCs/>
          <w:sz w:val="20"/>
          <w:szCs w:val="20"/>
        </w:rPr>
      </w:pPr>
    </w:p>
    <w:p w14:paraId="0CA6C1CB"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rPr>
          <w:rFonts w:ascii="Arial Narrow" w:eastAsia="Arial" w:hAnsi="Arial Narrow" w:cs="Arial"/>
        </w:rPr>
      </w:pPr>
      <w:bookmarkStart w:id="39" w:name="_6bazb0xfdtuw" w:colFirst="0" w:colLast="0"/>
      <w:bookmarkEnd w:id="39"/>
      <w:r w:rsidRPr="00F43006">
        <w:rPr>
          <w:rFonts w:ascii="Arial Narrow" w:eastAsia="Arial" w:hAnsi="Arial Narrow" w:cs="Arial"/>
          <w:color w:val="000000"/>
          <w:sz w:val="20"/>
          <w:szCs w:val="20"/>
        </w:rPr>
        <w:t>Valor neto de ventas de libros en formato impreso durante el año 2024:</w:t>
      </w:r>
    </w:p>
    <w:p w14:paraId="7A742028" w14:textId="77777777" w:rsidR="009E2781" w:rsidRPr="00F43006" w:rsidRDefault="009E2781" w:rsidP="00F43006">
      <w:pPr>
        <w:spacing w:after="0" w:line="240" w:lineRule="auto"/>
        <w:jc w:val="both"/>
        <w:rPr>
          <w:rFonts w:ascii="Arial Narrow" w:eastAsia="Arial" w:hAnsi="Arial Narrow" w:cs="Arial"/>
          <w:sz w:val="16"/>
          <w:szCs w:val="16"/>
        </w:rPr>
      </w:pPr>
    </w:p>
    <w:p w14:paraId="54028DE0"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 xml:space="preserve">Definiciones: </w:t>
      </w:r>
    </w:p>
    <w:p w14:paraId="0109A139"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El valor neto de ventas corresponde al total de ingresos por ventas de libros impresos, después de descontar devoluciones, descuentos comerciales, bonificaciones y rebajas. Es el dinero que realmente ingresó a la editorial por este concepto.</w:t>
      </w:r>
    </w:p>
    <w:p w14:paraId="697AA8D3"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 xml:space="preserve">Instrucciones: </w:t>
      </w:r>
    </w:p>
    <w:p w14:paraId="21AB8B6F"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Ingrese un número entero en pesos colombianos. Si no tuvo ventas en este formato, escriba 0. No use puntos, comas ni espacios.</w:t>
      </w:r>
    </w:p>
    <w:p w14:paraId="4D10EC07" w14:textId="77777777" w:rsidR="009E2781" w:rsidRPr="00F43006" w:rsidRDefault="009E2781" w:rsidP="00F43006">
      <w:pPr>
        <w:spacing w:after="0" w:line="240" w:lineRule="auto"/>
        <w:jc w:val="both"/>
        <w:rPr>
          <w:rFonts w:ascii="Arial Narrow" w:eastAsia="Arial" w:hAnsi="Arial Narrow" w:cs="Arial"/>
          <w:sz w:val="20"/>
          <w:szCs w:val="20"/>
        </w:rPr>
      </w:pPr>
    </w:p>
    <w:p w14:paraId="1D3BA60E"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Campo de respuesta [_____]</w:t>
      </w:r>
    </w:p>
    <w:p w14:paraId="145E34F0" w14:textId="77777777" w:rsidR="009E2781" w:rsidRPr="00F43006" w:rsidRDefault="009E2781" w:rsidP="00F43006">
      <w:pPr>
        <w:spacing w:after="0" w:line="240" w:lineRule="auto"/>
        <w:rPr>
          <w:rFonts w:ascii="Arial Narrow" w:eastAsia="Arial" w:hAnsi="Arial Narrow" w:cs="Arial"/>
          <w:sz w:val="20"/>
          <w:szCs w:val="20"/>
        </w:rPr>
      </w:pPr>
    </w:p>
    <w:p w14:paraId="7D21AA75"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rPr>
          <w:rFonts w:ascii="Arial Narrow" w:eastAsia="Arial" w:hAnsi="Arial Narrow" w:cs="Arial"/>
        </w:rPr>
      </w:pPr>
      <w:bookmarkStart w:id="40" w:name="_n6ugy7dv4hsz" w:colFirst="0" w:colLast="0"/>
      <w:bookmarkEnd w:id="40"/>
      <w:r w:rsidRPr="00F43006">
        <w:rPr>
          <w:rFonts w:ascii="Arial Narrow" w:eastAsia="Arial" w:hAnsi="Arial Narrow" w:cs="Arial"/>
          <w:color w:val="000000"/>
          <w:sz w:val="20"/>
          <w:szCs w:val="20"/>
        </w:rPr>
        <w:t>Número total de ejemplares físicos (unidades) de libros en formato impreso vendidos durante el año 2024:</w:t>
      </w:r>
    </w:p>
    <w:p w14:paraId="5502F004" w14:textId="77777777" w:rsidR="009E2781" w:rsidRPr="00F43006" w:rsidRDefault="009E2781" w:rsidP="00F43006">
      <w:pPr>
        <w:spacing w:after="0" w:line="240" w:lineRule="auto"/>
        <w:rPr>
          <w:rFonts w:ascii="Arial Narrow" w:eastAsia="Arial" w:hAnsi="Arial Narrow" w:cs="Arial"/>
          <w:sz w:val="20"/>
          <w:szCs w:val="20"/>
        </w:rPr>
      </w:pPr>
    </w:p>
    <w:p w14:paraId="6CBEB546"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 xml:space="preserve">Definiciones: </w:t>
      </w:r>
    </w:p>
    <w:p w14:paraId="6B3D26E1"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Cantidad total de copias físicas de libros (en papel) que fueron vendidas y facturadas durante el año, independientemente del canal de venta.</w:t>
      </w:r>
    </w:p>
    <w:p w14:paraId="240967AC"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Instrucciones:</w:t>
      </w:r>
    </w:p>
    <w:p w14:paraId="17DAF48C"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Ingrese un número entero. Si no vendió ejemplares impresos, escriba 0.</w:t>
      </w:r>
    </w:p>
    <w:p w14:paraId="45E46824" w14:textId="77777777" w:rsidR="009E2781" w:rsidRPr="00F43006" w:rsidRDefault="009E2781" w:rsidP="00F43006">
      <w:pPr>
        <w:spacing w:after="0" w:line="240" w:lineRule="auto"/>
        <w:rPr>
          <w:rFonts w:ascii="Arial Narrow" w:eastAsia="Arial" w:hAnsi="Arial Narrow" w:cs="Arial"/>
          <w:sz w:val="20"/>
          <w:szCs w:val="20"/>
        </w:rPr>
      </w:pPr>
    </w:p>
    <w:p w14:paraId="667BF947"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Campo de respuesta [_____]</w:t>
      </w:r>
    </w:p>
    <w:p w14:paraId="3D170E95" w14:textId="77777777" w:rsidR="009E2781" w:rsidRPr="00F43006" w:rsidRDefault="009E2781" w:rsidP="00F43006">
      <w:pPr>
        <w:spacing w:after="0" w:line="240" w:lineRule="auto"/>
        <w:rPr>
          <w:rFonts w:ascii="Arial Narrow" w:eastAsia="Arial" w:hAnsi="Arial Narrow" w:cs="Arial"/>
          <w:sz w:val="20"/>
          <w:szCs w:val="20"/>
        </w:rPr>
      </w:pPr>
    </w:p>
    <w:p w14:paraId="38973249"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rPr>
          <w:rFonts w:ascii="Arial Narrow" w:eastAsia="Arial" w:hAnsi="Arial Narrow" w:cs="Arial"/>
        </w:rPr>
      </w:pPr>
      <w:bookmarkStart w:id="41" w:name="_w3kduehzyvw" w:colFirst="0" w:colLast="0"/>
      <w:bookmarkEnd w:id="41"/>
      <w:r w:rsidRPr="00F43006">
        <w:rPr>
          <w:rFonts w:ascii="Arial Narrow" w:eastAsia="Arial" w:hAnsi="Arial Narrow" w:cs="Arial"/>
          <w:color w:val="000000"/>
          <w:sz w:val="20"/>
          <w:szCs w:val="20"/>
        </w:rPr>
        <w:t>Valor neto de las ventas de libros en formato digital (e-book) durante el año 2024:</w:t>
      </w:r>
    </w:p>
    <w:p w14:paraId="39495F97" w14:textId="77777777" w:rsidR="009E2781" w:rsidRPr="00F43006" w:rsidRDefault="009E2781" w:rsidP="00F43006">
      <w:pPr>
        <w:spacing w:after="0" w:line="240" w:lineRule="auto"/>
        <w:rPr>
          <w:rFonts w:ascii="Arial Narrow" w:eastAsia="Arial" w:hAnsi="Arial Narrow" w:cs="Arial"/>
          <w:sz w:val="20"/>
          <w:szCs w:val="20"/>
        </w:rPr>
      </w:pPr>
    </w:p>
    <w:p w14:paraId="4EE50915"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 xml:space="preserve">Definiciones: </w:t>
      </w:r>
    </w:p>
    <w:p w14:paraId="439A53AE"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El valor neto de ventas corresponde al total de ingresos, después de descuentos y comisiones, por la venta directa o licencia de libros electrónicos (e-books) a consumidores finales o a plataformas.</w:t>
      </w:r>
    </w:p>
    <w:p w14:paraId="12890704"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 xml:space="preserve">Instrucciones: </w:t>
      </w:r>
    </w:p>
    <w:p w14:paraId="2DDEDEE6"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Ingrese un número entero en pesos colombianos. Si no tuvo ventas en este formato, escriba 0.</w:t>
      </w:r>
    </w:p>
    <w:p w14:paraId="5A19EB1B" w14:textId="77777777" w:rsidR="009E2781" w:rsidRPr="00F43006" w:rsidRDefault="009E2781" w:rsidP="00F43006">
      <w:pPr>
        <w:spacing w:after="0" w:line="240" w:lineRule="auto"/>
        <w:jc w:val="both"/>
        <w:rPr>
          <w:rFonts w:ascii="Arial Narrow" w:eastAsia="Arial" w:hAnsi="Arial Narrow" w:cs="Arial"/>
          <w:color w:val="FF0000"/>
          <w:sz w:val="16"/>
          <w:szCs w:val="16"/>
        </w:rPr>
      </w:pPr>
    </w:p>
    <w:p w14:paraId="2F5D4493"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Campo de respuesta [_____]</w:t>
      </w:r>
    </w:p>
    <w:p w14:paraId="281C861C" w14:textId="77777777" w:rsidR="009E2781" w:rsidRPr="00F43006" w:rsidRDefault="009E2781" w:rsidP="00F43006">
      <w:pPr>
        <w:spacing w:after="0" w:line="240" w:lineRule="auto"/>
        <w:jc w:val="both"/>
        <w:rPr>
          <w:rFonts w:ascii="Arial Narrow" w:eastAsia="Arial" w:hAnsi="Arial Narrow" w:cs="Arial"/>
          <w:color w:val="FF0000"/>
          <w:sz w:val="16"/>
          <w:szCs w:val="16"/>
        </w:rPr>
      </w:pPr>
    </w:p>
    <w:p w14:paraId="69519751"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jc w:val="both"/>
        <w:rPr>
          <w:rFonts w:ascii="Arial Narrow" w:eastAsia="Arial" w:hAnsi="Arial Narrow" w:cs="Arial"/>
        </w:rPr>
      </w:pPr>
      <w:bookmarkStart w:id="42" w:name="_nx3z5ldoseo9" w:colFirst="0" w:colLast="0"/>
      <w:bookmarkEnd w:id="42"/>
      <w:r w:rsidRPr="00F43006">
        <w:rPr>
          <w:rFonts w:ascii="Arial Narrow" w:eastAsia="Arial" w:hAnsi="Arial Narrow" w:cs="Arial"/>
          <w:color w:val="000000"/>
          <w:sz w:val="20"/>
          <w:szCs w:val="20"/>
        </w:rPr>
        <w:t>Valor neto de ingresos por otros modelos de negocio durante el año 2024:</w:t>
      </w:r>
    </w:p>
    <w:p w14:paraId="3B8C27EE" w14:textId="77777777" w:rsidR="009E2781" w:rsidRPr="00F43006" w:rsidRDefault="009E2781" w:rsidP="00F43006">
      <w:pPr>
        <w:spacing w:after="0" w:line="240" w:lineRule="auto"/>
        <w:jc w:val="both"/>
        <w:rPr>
          <w:rFonts w:ascii="Arial Narrow" w:eastAsia="Arial" w:hAnsi="Arial Narrow" w:cs="Arial"/>
          <w:sz w:val="20"/>
          <w:szCs w:val="20"/>
        </w:rPr>
      </w:pPr>
    </w:p>
    <w:p w14:paraId="0AE49C0C"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 xml:space="preserve">Definiciones: </w:t>
      </w:r>
    </w:p>
    <w:p w14:paraId="7F432FE1"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Ingresos provenientes de modelos distintos a la venta unitaria de libros, tales como: venta de capítulos sueltos, sistemas de lectura por suscripción, derechos reprográficos (copias para educación), licencias para préstamo digital en bibliotecas.</w:t>
      </w:r>
    </w:p>
    <w:p w14:paraId="4F90BB6E"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 xml:space="preserve">Instrucciones: </w:t>
      </w:r>
    </w:p>
    <w:p w14:paraId="7E734BFD"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Ingrese un número entero en pesos colombianos que represente la suma de todos estos conceptos. Si no tuvo ingresos por estos modelos, escriba 0.</w:t>
      </w:r>
    </w:p>
    <w:p w14:paraId="283731BB" w14:textId="77777777" w:rsidR="009E2781" w:rsidRPr="00F43006" w:rsidRDefault="009E2781" w:rsidP="00F43006">
      <w:pPr>
        <w:spacing w:after="0" w:line="240" w:lineRule="auto"/>
        <w:jc w:val="both"/>
        <w:rPr>
          <w:rFonts w:ascii="Arial Narrow" w:eastAsia="Arial" w:hAnsi="Arial Narrow" w:cs="Arial"/>
          <w:sz w:val="20"/>
          <w:szCs w:val="20"/>
        </w:rPr>
      </w:pPr>
    </w:p>
    <w:p w14:paraId="687BA07B"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Campo de respuesta [_____]</w:t>
      </w:r>
    </w:p>
    <w:p w14:paraId="69C88ECF" w14:textId="77777777" w:rsidR="009E2781" w:rsidRPr="00F43006" w:rsidRDefault="009E2781" w:rsidP="00F43006">
      <w:pPr>
        <w:spacing w:after="0" w:line="240" w:lineRule="auto"/>
        <w:rPr>
          <w:rFonts w:ascii="Arial Narrow" w:eastAsia="Arial" w:hAnsi="Arial Narrow" w:cs="Arial"/>
          <w:sz w:val="20"/>
          <w:szCs w:val="20"/>
        </w:rPr>
      </w:pPr>
    </w:p>
    <w:p w14:paraId="4E1B8C44"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rPr>
          <w:rFonts w:ascii="Arial Narrow" w:eastAsia="Arial" w:hAnsi="Arial Narrow" w:cs="Arial"/>
        </w:rPr>
      </w:pPr>
      <w:bookmarkStart w:id="43" w:name="_7apllb6pnypr" w:colFirst="0" w:colLast="0"/>
      <w:bookmarkEnd w:id="43"/>
      <w:r w:rsidRPr="00F43006">
        <w:rPr>
          <w:rFonts w:ascii="Arial Narrow" w:eastAsia="Arial" w:hAnsi="Arial Narrow" w:cs="Arial"/>
          <w:color w:val="000000"/>
          <w:sz w:val="20"/>
          <w:szCs w:val="20"/>
        </w:rPr>
        <w:t>Valor neto de las ventas de audiolibros durante el año 2024:</w:t>
      </w:r>
    </w:p>
    <w:p w14:paraId="3DCD73A7" w14:textId="77777777" w:rsidR="009E2781" w:rsidRPr="00F43006" w:rsidRDefault="009E2781" w:rsidP="00F43006">
      <w:pPr>
        <w:spacing w:after="0" w:line="240" w:lineRule="auto"/>
        <w:rPr>
          <w:rFonts w:ascii="Arial Narrow" w:eastAsia="Arial" w:hAnsi="Arial Narrow" w:cs="Arial"/>
          <w:sz w:val="20"/>
          <w:szCs w:val="20"/>
        </w:rPr>
      </w:pPr>
    </w:p>
    <w:p w14:paraId="0DDAAE67"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Definiciones:</w:t>
      </w:r>
    </w:p>
    <w:p w14:paraId="19616C01"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Valor neto de ventas: Total de ingresos efectivamente recibidos por la venta de audiolibros, después de descontar cualquier devolución, descuento comercial o bonificación aplicada.</w:t>
      </w:r>
    </w:p>
    <w:p w14:paraId="497919E3"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 xml:space="preserve">Audiolibro: Libro publicado en formato de audio narrado, con su propio ISBN, comercializado como archivo descargable o a través de plataformas de </w:t>
      </w:r>
      <w:proofErr w:type="spellStart"/>
      <w:r w:rsidRPr="00F43006">
        <w:rPr>
          <w:rFonts w:ascii="Arial Narrow" w:eastAsia="Arial" w:hAnsi="Arial Narrow" w:cs="Arial"/>
          <w:sz w:val="20"/>
          <w:szCs w:val="20"/>
        </w:rPr>
        <w:t>streaming</w:t>
      </w:r>
      <w:proofErr w:type="spellEnd"/>
      <w:r w:rsidRPr="00F43006">
        <w:rPr>
          <w:rFonts w:ascii="Arial Narrow" w:eastAsia="Arial" w:hAnsi="Arial Narrow" w:cs="Arial"/>
          <w:sz w:val="20"/>
          <w:szCs w:val="20"/>
        </w:rPr>
        <w:t>.</w:t>
      </w:r>
    </w:p>
    <w:p w14:paraId="45E2E3CB"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Instrucciones:</w:t>
      </w:r>
    </w:p>
    <w:p w14:paraId="2C49C3C8"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Ingrese un número entero en pesos colombianos, que represente el total de ingresos netos por este concepto durante 2024. Si no realizó ventas de audiolibros, escriba 0. No utilice puntos, comas, espacios u otros signos de puntuación.</w:t>
      </w:r>
    </w:p>
    <w:p w14:paraId="24E88BC0" w14:textId="77777777" w:rsidR="009E2781" w:rsidRPr="00F43006" w:rsidRDefault="009E2781" w:rsidP="00F43006">
      <w:pPr>
        <w:spacing w:after="0" w:line="240" w:lineRule="auto"/>
        <w:jc w:val="both"/>
        <w:rPr>
          <w:rFonts w:ascii="Arial Narrow" w:eastAsia="Arial" w:hAnsi="Arial Narrow" w:cs="Arial"/>
          <w:sz w:val="20"/>
          <w:szCs w:val="20"/>
        </w:rPr>
      </w:pPr>
    </w:p>
    <w:p w14:paraId="08461228"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Campo de respuesta [_____]</w:t>
      </w:r>
    </w:p>
    <w:p w14:paraId="03332E00" w14:textId="77777777" w:rsidR="009E2781" w:rsidRPr="00F43006" w:rsidRDefault="009E2781" w:rsidP="00F43006">
      <w:pPr>
        <w:spacing w:after="0" w:line="240" w:lineRule="auto"/>
        <w:rPr>
          <w:rFonts w:ascii="Arial Narrow" w:eastAsia="Arial" w:hAnsi="Arial Narrow" w:cs="Arial"/>
          <w:sz w:val="20"/>
          <w:szCs w:val="20"/>
        </w:rPr>
      </w:pPr>
    </w:p>
    <w:p w14:paraId="5D786295"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rPr>
          <w:rFonts w:ascii="Arial Narrow" w:eastAsia="Arial" w:hAnsi="Arial Narrow" w:cs="Arial"/>
        </w:rPr>
      </w:pPr>
      <w:bookmarkStart w:id="44" w:name="_xfqa9y48cvef" w:colFirst="0" w:colLast="0"/>
      <w:bookmarkEnd w:id="44"/>
      <w:r w:rsidRPr="00F43006">
        <w:rPr>
          <w:rFonts w:ascii="Arial Narrow" w:eastAsia="Arial" w:hAnsi="Arial Narrow" w:cs="Arial"/>
          <w:color w:val="000000"/>
          <w:sz w:val="20"/>
          <w:szCs w:val="20"/>
        </w:rPr>
        <w:t>Valor neto de las ventas por el acceso a plataformas educativas durante el año 2024:</w:t>
      </w:r>
    </w:p>
    <w:p w14:paraId="378240A0" w14:textId="77777777" w:rsidR="009E2781" w:rsidRPr="00F43006" w:rsidRDefault="009E2781" w:rsidP="00F43006">
      <w:pPr>
        <w:spacing w:after="0" w:line="240" w:lineRule="auto"/>
        <w:rPr>
          <w:rFonts w:ascii="Arial Narrow" w:eastAsia="Arial" w:hAnsi="Arial Narrow" w:cs="Arial"/>
          <w:sz w:val="20"/>
          <w:szCs w:val="20"/>
        </w:rPr>
      </w:pPr>
    </w:p>
    <w:p w14:paraId="1AF617CA"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Definiciones:</w:t>
      </w:r>
    </w:p>
    <w:p w14:paraId="6DFB55CE"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Valor neto de ingresos: Total de recursos recibidos, después de descuentos, por la concesión de licencias de uso de sus contenidos digitales.</w:t>
      </w:r>
    </w:p>
    <w:p w14:paraId="5E17AD3B"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Acceso a plataformas educativas: Modelo de negocio donde una institución (colegio, universidad, biblioteca) paga por una licencia que permite el acceso de sus usuarios a una colección de libros digitales de la editorial, a través de una plataforma propia o de un tercero.</w:t>
      </w:r>
    </w:p>
    <w:p w14:paraId="4D5D91C4"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Instrucciones:</w:t>
      </w:r>
    </w:p>
    <w:p w14:paraId="19ADE42C"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Ingrese un número entero en pesos colombianos, que represente el total de ingresos netos por licencias de acceso a plataformas educativas durante 2024. Si no tuvo ingresos por este concepto, escriba 0. No utilice puntos, comas, espacios u otros signos.</w:t>
      </w:r>
    </w:p>
    <w:p w14:paraId="3F1728E7" w14:textId="77777777" w:rsidR="009E2781" w:rsidRPr="00F43006" w:rsidRDefault="009E2781" w:rsidP="00F43006">
      <w:pPr>
        <w:spacing w:after="0" w:line="240" w:lineRule="auto"/>
        <w:jc w:val="both"/>
        <w:rPr>
          <w:rFonts w:ascii="Arial Narrow" w:eastAsia="Arial" w:hAnsi="Arial Narrow" w:cs="Arial"/>
          <w:sz w:val="20"/>
          <w:szCs w:val="20"/>
        </w:rPr>
      </w:pPr>
    </w:p>
    <w:p w14:paraId="7688F33E"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Campo de respuesta [_____]</w:t>
      </w:r>
    </w:p>
    <w:p w14:paraId="7EE87CBE" w14:textId="77777777" w:rsidR="009E2781" w:rsidRPr="00F43006" w:rsidRDefault="009E2781" w:rsidP="00F43006">
      <w:pPr>
        <w:spacing w:after="0" w:line="240" w:lineRule="auto"/>
        <w:rPr>
          <w:rFonts w:ascii="Arial Narrow" w:eastAsia="Arial" w:hAnsi="Arial Narrow" w:cs="Arial"/>
          <w:sz w:val="20"/>
          <w:szCs w:val="20"/>
        </w:rPr>
      </w:pPr>
    </w:p>
    <w:p w14:paraId="38068287"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rPr>
          <w:rFonts w:ascii="Arial Narrow" w:eastAsia="Arial" w:hAnsi="Arial Narrow" w:cs="Arial"/>
        </w:rPr>
      </w:pPr>
      <w:bookmarkStart w:id="45" w:name="_idlr16rh4fe" w:colFirst="0" w:colLast="0"/>
      <w:bookmarkEnd w:id="45"/>
      <w:r w:rsidRPr="00F43006">
        <w:rPr>
          <w:rFonts w:ascii="Arial Narrow" w:eastAsia="Arial" w:hAnsi="Arial Narrow" w:cs="Arial"/>
          <w:color w:val="000000"/>
          <w:sz w:val="20"/>
          <w:szCs w:val="20"/>
        </w:rPr>
        <w:t>Valor neto por la venta de derechos durante el año 2024:</w:t>
      </w:r>
    </w:p>
    <w:p w14:paraId="04BC487A" w14:textId="77777777" w:rsidR="009E2781" w:rsidRPr="00F43006" w:rsidRDefault="009E2781" w:rsidP="00F43006">
      <w:pPr>
        <w:spacing w:after="0" w:line="240" w:lineRule="auto"/>
        <w:jc w:val="both"/>
        <w:rPr>
          <w:rFonts w:ascii="Arial Narrow" w:eastAsia="Arial" w:hAnsi="Arial Narrow" w:cs="Arial"/>
          <w:sz w:val="20"/>
          <w:szCs w:val="20"/>
        </w:rPr>
      </w:pPr>
    </w:p>
    <w:p w14:paraId="46352FB6"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 xml:space="preserve">Definiciones: </w:t>
      </w:r>
    </w:p>
    <w:p w14:paraId="01742639"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Ingresos obtenidos por ceder a un tercero (otra editorial, productora, etc.) el derecho a traducir, adaptar o publicar una obra de su catálogo en otro territorio, idioma o formato.</w:t>
      </w:r>
    </w:p>
    <w:p w14:paraId="5FEB08A9"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 xml:space="preserve">Instrucciones: </w:t>
      </w:r>
    </w:p>
    <w:p w14:paraId="56B81ED3"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Ingrese un número entero en pesos colombianos. Si no realizó ventas de derechos, escriba 0.</w:t>
      </w:r>
    </w:p>
    <w:p w14:paraId="70836B60" w14:textId="77777777" w:rsidR="009E2781" w:rsidRPr="00F43006" w:rsidRDefault="009E2781" w:rsidP="00F43006">
      <w:pPr>
        <w:spacing w:after="0" w:line="240" w:lineRule="auto"/>
        <w:jc w:val="both"/>
        <w:rPr>
          <w:rFonts w:ascii="Arial Narrow" w:eastAsia="Arial" w:hAnsi="Arial Narrow" w:cs="Arial"/>
          <w:sz w:val="20"/>
          <w:szCs w:val="20"/>
        </w:rPr>
      </w:pPr>
    </w:p>
    <w:p w14:paraId="7CBB4333"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Campo de respuesta [_____]</w:t>
      </w:r>
    </w:p>
    <w:p w14:paraId="370DE926" w14:textId="77777777" w:rsidR="009E2781" w:rsidRPr="00F43006" w:rsidRDefault="009E2781" w:rsidP="00F43006">
      <w:pPr>
        <w:spacing w:after="0" w:line="240" w:lineRule="auto"/>
        <w:rPr>
          <w:rFonts w:ascii="Arial Narrow" w:eastAsia="Arial" w:hAnsi="Arial Narrow" w:cs="Arial"/>
          <w:b/>
          <w:bCs/>
          <w:sz w:val="20"/>
          <w:szCs w:val="20"/>
        </w:rPr>
      </w:pPr>
    </w:p>
    <w:p w14:paraId="2BB626C1"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rPr>
          <w:rFonts w:ascii="Arial Narrow" w:eastAsia="Arial" w:hAnsi="Arial Narrow" w:cs="Arial"/>
        </w:rPr>
      </w:pPr>
      <w:bookmarkStart w:id="46" w:name="_5z3a5lmsntlu" w:colFirst="0" w:colLast="0"/>
      <w:bookmarkEnd w:id="46"/>
      <w:r w:rsidRPr="00F43006">
        <w:rPr>
          <w:rFonts w:ascii="Arial Narrow" w:eastAsia="Arial" w:hAnsi="Arial Narrow" w:cs="Arial"/>
          <w:color w:val="000000"/>
          <w:sz w:val="20"/>
          <w:szCs w:val="20"/>
        </w:rPr>
        <w:t>Valor neto de ingresos por la venta de servicios editoriales durante 2024:</w:t>
      </w:r>
    </w:p>
    <w:p w14:paraId="2762BC0F" w14:textId="77777777" w:rsidR="009E2781" w:rsidRPr="00F43006" w:rsidRDefault="009E2781" w:rsidP="00F43006">
      <w:pPr>
        <w:spacing w:after="0" w:line="240" w:lineRule="auto"/>
        <w:rPr>
          <w:rFonts w:ascii="Arial Narrow" w:eastAsia="Arial" w:hAnsi="Arial Narrow" w:cs="Arial"/>
          <w:sz w:val="20"/>
          <w:szCs w:val="20"/>
        </w:rPr>
      </w:pPr>
    </w:p>
    <w:p w14:paraId="11D55BB3"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Definiciones:</w:t>
      </w:r>
    </w:p>
    <w:p w14:paraId="412BAA1C" w14:textId="77777777" w:rsidR="009E2781" w:rsidRPr="00F43006" w:rsidRDefault="009B4A10" w:rsidP="00F43006">
      <w:pPr>
        <w:pBdr>
          <w:top w:val="nil"/>
          <w:left w:val="nil"/>
          <w:bottom w:val="nil"/>
          <w:right w:val="nil"/>
          <w:between w:val="nil"/>
        </w:pBdr>
        <w:spacing w:after="0" w:line="240" w:lineRule="auto"/>
        <w:jc w:val="both"/>
        <w:rPr>
          <w:rFonts w:ascii="Arial Narrow" w:eastAsia="Arial" w:hAnsi="Arial Narrow" w:cs="Arial"/>
          <w:color w:val="000000"/>
          <w:sz w:val="20"/>
          <w:szCs w:val="20"/>
        </w:rPr>
      </w:pPr>
      <w:r w:rsidRPr="00F43006">
        <w:rPr>
          <w:rFonts w:ascii="Arial Narrow" w:eastAsia="Arial" w:hAnsi="Arial Narrow" w:cs="Arial"/>
          <w:color w:val="000000"/>
          <w:sz w:val="20"/>
          <w:szCs w:val="20"/>
        </w:rPr>
        <w:t xml:space="preserve">Valor neto: Monto total de dinero que ingresó efectivamente a la editorial por este concepto, </w:t>
      </w:r>
      <w:r w:rsidRPr="00F43006">
        <w:rPr>
          <w:rFonts w:ascii="Arial Narrow" w:eastAsia="Arial" w:hAnsi="Arial Narrow" w:cs="Arial"/>
          <w:sz w:val="20"/>
          <w:szCs w:val="20"/>
        </w:rPr>
        <w:t>después de aplicar cualquier descuento</w:t>
      </w:r>
      <w:r w:rsidRPr="00F43006">
        <w:rPr>
          <w:rFonts w:ascii="Arial Narrow" w:eastAsia="Arial" w:hAnsi="Arial Narrow" w:cs="Arial"/>
          <w:color w:val="000000"/>
          <w:sz w:val="20"/>
          <w:szCs w:val="20"/>
        </w:rPr>
        <w:t>, bonificación o ajuste aplicado.</w:t>
      </w:r>
    </w:p>
    <w:p w14:paraId="4329C3F8" w14:textId="77777777" w:rsidR="009E2781" w:rsidRPr="00F43006" w:rsidRDefault="009B4A10" w:rsidP="00F43006">
      <w:pPr>
        <w:pBdr>
          <w:top w:val="nil"/>
          <w:left w:val="nil"/>
          <w:bottom w:val="nil"/>
          <w:right w:val="nil"/>
          <w:between w:val="nil"/>
        </w:pBdr>
        <w:spacing w:after="0" w:line="240" w:lineRule="auto"/>
        <w:jc w:val="both"/>
        <w:rPr>
          <w:rFonts w:ascii="Arial Narrow" w:eastAsia="Arial" w:hAnsi="Arial Narrow" w:cs="Arial"/>
          <w:color w:val="000000"/>
          <w:sz w:val="20"/>
          <w:szCs w:val="20"/>
        </w:rPr>
      </w:pPr>
      <w:r w:rsidRPr="00F43006">
        <w:rPr>
          <w:rFonts w:ascii="Arial Narrow" w:eastAsia="Arial" w:hAnsi="Arial Narrow" w:cs="Arial"/>
          <w:color w:val="000000"/>
          <w:sz w:val="20"/>
          <w:szCs w:val="20"/>
        </w:rPr>
        <w:t>Servicios editoriales: Actividades profesionales que la editorial ofrece a autores o a otras empresas, tales como: corrección de estilo, edición de textos, diseño y diagramación, ilustración, traducción, asesoría literaria, elaboración de proyectos o gestión de ISBN.</w:t>
      </w:r>
    </w:p>
    <w:p w14:paraId="344FEC18"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Instrucciones:</w:t>
      </w:r>
    </w:p>
    <w:p w14:paraId="792116E1"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Ingrese un número entero en pesos colombianos, que represente el total de ingresos netos por la venta de estos servicios durante 2024. Si no prestó servicios editoriales a terceros, escriba 0. No utilice puntos, comas, espacios u otros signos de puntuación.</w:t>
      </w:r>
    </w:p>
    <w:p w14:paraId="05779E7E" w14:textId="77777777" w:rsidR="009E2781" w:rsidRPr="00F43006" w:rsidRDefault="009E2781" w:rsidP="00F43006">
      <w:pPr>
        <w:spacing w:after="0" w:line="240" w:lineRule="auto"/>
        <w:jc w:val="both"/>
        <w:rPr>
          <w:rFonts w:ascii="Arial Narrow" w:eastAsia="Arial" w:hAnsi="Arial Narrow" w:cs="Arial"/>
          <w:sz w:val="20"/>
          <w:szCs w:val="20"/>
        </w:rPr>
      </w:pPr>
    </w:p>
    <w:p w14:paraId="5907F8DA"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Campo de respuesta [_____]</w:t>
      </w:r>
    </w:p>
    <w:p w14:paraId="21E29C10" w14:textId="77777777" w:rsidR="009E2781" w:rsidRPr="00F43006" w:rsidRDefault="009E2781" w:rsidP="00F43006">
      <w:pPr>
        <w:spacing w:after="0" w:line="240" w:lineRule="auto"/>
        <w:rPr>
          <w:rFonts w:ascii="Arial Narrow" w:eastAsia="Arial" w:hAnsi="Arial Narrow" w:cs="Arial"/>
          <w:b/>
          <w:bCs/>
          <w:sz w:val="20"/>
          <w:szCs w:val="20"/>
        </w:rPr>
      </w:pPr>
    </w:p>
    <w:p w14:paraId="0D89D5A0"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rPr>
          <w:rFonts w:ascii="Arial Narrow" w:eastAsia="Arial" w:hAnsi="Arial Narrow" w:cs="Arial"/>
        </w:rPr>
      </w:pPr>
      <w:bookmarkStart w:id="47" w:name="_ayncpvcjmz65" w:colFirst="0" w:colLast="0"/>
      <w:bookmarkEnd w:id="47"/>
      <w:r w:rsidRPr="00F43006">
        <w:rPr>
          <w:rFonts w:ascii="Arial Narrow" w:eastAsia="Arial" w:hAnsi="Arial Narrow" w:cs="Arial"/>
          <w:color w:val="000000"/>
          <w:sz w:val="20"/>
          <w:szCs w:val="20"/>
        </w:rPr>
        <w:t xml:space="preserve">Seleccione el principal alcance geográfico de comercialización de sus publicaciones durante el año 2024: </w:t>
      </w:r>
    </w:p>
    <w:p w14:paraId="1EFA3253" w14:textId="77777777" w:rsidR="009E2781" w:rsidRPr="00F43006" w:rsidRDefault="009E2781" w:rsidP="00F43006">
      <w:pPr>
        <w:spacing w:after="0" w:line="240" w:lineRule="auto"/>
        <w:rPr>
          <w:rFonts w:ascii="Arial Narrow" w:eastAsia="Arial" w:hAnsi="Arial Narrow" w:cs="Arial"/>
          <w:sz w:val="20"/>
          <w:szCs w:val="20"/>
        </w:rPr>
      </w:pPr>
    </w:p>
    <w:p w14:paraId="7F696C6C"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 xml:space="preserve">Definiciones: </w:t>
      </w:r>
    </w:p>
    <w:p w14:paraId="0A715603"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Zonas donde se concretó la mayor parte de sus ventas o donde se enfocó su estrategia comercial principal.</w:t>
      </w:r>
    </w:p>
    <w:p w14:paraId="38FD5E6C" w14:textId="77777777" w:rsidR="009E2781" w:rsidRPr="00F43006" w:rsidRDefault="009E2781" w:rsidP="00F43006">
      <w:pPr>
        <w:spacing w:after="0" w:line="240" w:lineRule="auto"/>
        <w:rPr>
          <w:rFonts w:ascii="Arial Narrow" w:eastAsia="Arial" w:hAnsi="Arial Narrow" w:cs="Arial"/>
          <w:sz w:val="20"/>
          <w:szCs w:val="20"/>
        </w:rPr>
      </w:pPr>
    </w:p>
    <w:p w14:paraId="6B1C2AF3" w14:textId="77777777" w:rsidR="009E2781" w:rsidRPr="00F43006" w:rsidRDefault="009B4A10" w:rsidP="00F43006">
      <w:pPr>
        <w:spacing w:after="0" w:line="240" w:lineRule="auto"/>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a) Local (principalmente en su municipio o área metropolitana)</w:t>
      </w:r>
    </w:p>
    <w:p w14:paraId="32A8A4B0" w14:textId="77777777" w:rsidR="009E2781" w:rsidRPr="00F43006" w:rsidRDefault="009B4A10" w:rsidP="00F43006">
      <w:pPr>
        <w:spacing w:after="0" w:line="240" w:lineRule="auto"/>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b) Regional (en su departamento o una región del país)</w:t>
      </w:r>
    </w:p>
    <w:p w14:paraId="0AC2C9E2" w14:textId="77777777" w:rsidR="009E2781" w:rsidRPr="00F43006" w:rsidRDefault="009B4A10" w:rsidP="00F43006">
      <w:pPr>
        <w:spacing w:after="0" w:line="240" w:lineRule="auto"/>
        <w:rPr>
          <w:rFonts w:ascii="Arial Narrow" w:eastAsia="Arial" w:hAnsi="Arial Narrow" w:cs="Arial"/>
          <w:sz w:val="20"/>
          <w:szCs w:val="20"/>
        </w:rPr>
      </w:pPr>
      <w:proofErr w:type="gramStart"/>
      <w:r w:rsidRPr="00F43006">
        <w:rPr>
          <w:rFonts w:ascii="Arial Narrow" w:eastAsia="Arial" w:hAnsi="Arial Narrow" w:cs="Arial"/>
          <w:sz w:val="20"/>
          <w:szCs w:val="20"/>
        </w:rPr>
        <w:lastRenderedPageBreak/>
        <w:t>( )</w:t>
      </w:r>
      <w:proofErr w:type="gramEnd"/>
      <w:r w:rsidRPr="00F43006">
        <w:rPr>
          <w:rFonts w:ascii="Arial Narrow" w:eastAsia="Arial" w:hAnsi="Arial Narrow" w:cs="Arial"/>
          <w:sz w:val="20"/>
          <w:szCs w:val="20"/>
        </w:rPr>
        <w:t xml:space="preserve"> c) Nacional (en todo el territorio colombiano)</w:t>
      </w:r>
    </w:p>
    <w:p w14:paraId="6DC7A3B0" w14:textId="77777777" w:rsidR="009E2781" w:rsidRPr="00F43006" w:rsidRDefault="009B4A10" w:rsidP="00F43006">
      <w:pPr>
        <w:spacing w:after="0" w:line="240" w:lineRule="auto"/>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d) Internacional (principalmente en otros países)</w:t>
      </w:r>
    </w:p>
    <w:p w14:paraId="1EDF86CF" w14:textId="77777777" w:rsidR="009E2781" w:rsidRPr="00F43006" w:rsidRDefault="009B4A10" w:rsidP="00F43006">
      <w:pPr>
        <w:spacing w:after="0" w:line="240" w:lineRule="auto"/>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e) Nacional e internacional (con presencia significativa en ambos ámbitos)</w:t>
      </w:r>
    </w:p>
    <w:p w14:paraId="00436E06" w14:textId="77777777" w:rsidR="009E2781" w:rsidRPr="00F43006" w:rsidRDefault="009E2781" w:rsidP="00F43006">
      <w:pPr>
        <w:spacing w:after="0" w:line="240" w:lineRule="auto"/>
        <w:rPr>
          <w:rFonts w:ascii="Arial Narrow" w:eastAsia="Arial" w:hAnsi="Arial Narrow" w:cs="Arial"/>
          <w:sz w:val="20"/>
          <w:szCs w:val="20"/>
        </w:rPr>
      </w:pPr>
    </w:p>
    <w:p w14:paraId="35E07FD9"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rPr>
          <w:rFonts w:ascii="Arial Narrow" w:eastAsia="Arial" w:hAnsi="Arial Narrow" w:cs="Arial"/>
        </w:rPr>
      </w:pPr>
      <w:bookmarkStart w:id="48" w:name="_946a1k2zko8e" w:colFirst="0" w:colLast="0"/>
      <w:bookmarkEnd w:id="48"/>
      <w:r w:rsidRPr="00F43006">
        <w:rPr>
          <w:rFonts w:ascii="Arial Narrow" w:eastAsia="Arial" w:hAnsi="Arial Narrow" w:cs="Arial"/>
          <w:color w:val="000000"/>
          <w:sz w:val="20"/>
          <w:szCs w:val="20"/>
        </w:rPr>
        <w:t>Ingrese las convocatorias de compras públicas de libros en las que participó la editorial durante 2024:</w:t>
      </w:r>
    </w:p>
    <w:p w14:paraId="65851644" w14:textId="77777777" w:rsidR="009E2781" w:rsidRPr="00F43006" w:rsidRDefault="009E2781" w:rsidP="00F43006">
      <w:pPr>
        <w:spacing w:after="0" w:line="240" w:lineRule="auto"/>
        <w:rPr>
          <w:rFonts w:ascii="Arial Narrow" w:eastAsia="Arial" w:hAnsi="Arial Narrow" w:cs="Arial"/>
          <w:sz w:val="20"/>
          <w:szCs w:val="20"/>
        </w:rPr>
      </w:pPr>
    </w:p>
    <w:p w14:paraId="3DB4229E"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Definiciones:</w:t>
      </w:r>
    </w:p>
    <w:p w14:paraId="42A0E12A"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Compras públicas de libros: Procesos de adquisición de materiales bibliográficos realizados por entidades del Estado colombiano a través de licitaciones o convocatorias públicas.</w:t>
      </w:r>
    </w:p>
    <w:p w14:paraId="30EAD2F6"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Convocatoria: Nombre oficial y específico del proceso de selección.</w:t>
      </w:r>
    </w:p>
    <w:p w14:paraId="3BAC04E1"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Instrucciones:</w:t>
      </w:r>
    </w:p>
    <w:p w14:paraId="5143F997"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Escriba el nombre completo de la convocatoria y la entidad responsable, uno por línea. Si participó en varias, sepárelas con un punto y coma (;). Si no participó en ninguna, escriba “No aplica”.</w:t>
      </w:r>
    </w:p>
    <w:p w14:paraId="37CAE521"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 xml:space="preserve">Ejemplo: Convocatoria </w:t>
      </w:r>
      <w:proofErr w:type="spellStart"/>
      <w:r w:rsidRPr="00F43006">
        <w:rPr>
          <w:rFonts w:ascii="Arial Narrow" w:eastAsia="Arial" w:hAnsi="Arial Narrow" w:cs="Arial"/>
          <w:sz w:val="20"/>
          <w:szCs w:val="20"/>
        </w:rPr>
        <w:t>PNLE</w:t>
      </w:r>
      <w:proofErr w:type="spellEnd"/>
      <w:r w:rsidRPr="00F43006">
        <w:rPr>
          <w:rFonts w:ascii="Arial Narrow" w:eastAsia="Arial" w:hAnsi="Arial Narrow" w:cs="Arial"/>
          <w:sz w:val="20"/>
          <w:szCs w:val="20"/>
        </w:rPr>
        <w:t xml:space="preserve"> 2024 - Ministerio de Educación Nacional; Programa de Dotación Bibliográfica - Secretaría de Educación de Bogotá.</w:t>
      </w:r>
    </w:p>
    <w:p w14:paraId="7DC50391" w14:textId="77777777" w:rsidR="009E2781" w:rsidRPr="00F43006" w:rsidRDefault="009E2781" w:rsidP="00F43006">
      <w:pPr>
        <w:spacing w:after="0" w:line="240" w:lineRule="auto"/>
        <w:rPr>
          <w:rFonts w:ascii="Arial Narrow" w:eastAsia="Arial" w:hAnsi="Arial Narrow" w:cs="Arial"/>
          <w:sz w:val="20"/>
          <w:szCs w:val="20"/>
        </w:rPr>
      </w:pPr>
    </w:p>
    <w:p w14:paraId="0A26D70D"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Campo de respuesta [_____]</w:t>
      </w:r>
    </w:p>
    <w:p w14:paraId="0F14CD7D" w14:textId="77777777" w:rsidR="009E2781" w:rsidRPr="00F43006" w:rsidRDefault="009E2781" w:rsidP="00F43006">
      <w:pPr>
        <w:spacing w:after="0" w:line="240" w:lineRule="auto"/>
        <w:rPr>
          <w:rFonts w:ascii="Arial Narrow" w:eastAsia="Arial" w:hAnsi="Arial Narrow" w:cs="Arial"/>
          <w:sz w:val="20"/>
          <w:szCs w:val="20"/>
        </w:rPr>
      </w:pPr>
    </w:p>
    <w:p w14:paraId="2C1BFDFE"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jc w:val="both"/>
        <w:rPr>
          <w:rFonts w:ascii="Arial Narrow" w:eastAsia="Arial" w:hAnsi="Arial Narrow" w:cs="Arial"/>
        </w:rPr>
      </w:pPr>
      <w:bookmarkStart w:id="49" w:name="_kx1f2ong7sw6" w:colFirst="0" w:colLast="0"/>
      <w:bookmarkEnd w:id="49"/>
      <w:r w:rsidRPr="00F43006">
        <w:rPr>
          <w:rFonts w:ascii="Arial Narrow" w:eastAsia="Arial" w:hAnsi="Arial Narrow" w:cs="Arial"/>
          <w:color w:val="000000"/>
          <w:sz w:val="20"/>
          <w:szCs w:val="20"/>
        </w:rPr>
        <w:t xml:space="preserve">Seleccione los canales de comercialización o distribución de las publicaciones de la editorial utilizados durante el año 2024: </w:t>
      </w:r>
    </w:p>
    <w:p w14:paraId="10EB86DA" w14:textId="77777777" w:rsidR="009E2781" w:rsidRPr="00F43006" w:rsidRDefault="009E2781" w:rsidP="00F43006">
      <w:pPr>
        <w:spacing w:after="0" w:line="240" w:lineRule="auto"/>
        <w:rPr>
          <w:rFonts w:ascii="Arial Narrow" w:eastAsia="Arial" w:hAnsi="Arial Narrow" w:cs="Arial"/>
          <w:sz w:val="20"/>
          <w:szCs w:val="20"/>
        </w:rPr>
      </w:pPr>
    </w:p>
    <w:p w14:paraId="36A121E0"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Definiciones:</w:t>
      </w:r>
    </w:p>
    <w:p w14:paraId="5E9D6F8E"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Canales de comercialización o distribución: Puntos de venta o métodos a través de los cuales los lectores pudieron adquirir los libros.</w:t>
      </w:r>
    </w:p>
    <w:p w14:paraId="58CD8AFA"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Plan lector: Venta de lotes de libros directamente a instituciones educativas privadas para sus programas de lectura.</w:t>
      </w:r>
    </w:p>
    <w:p w14:paraId="60598457"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Compras públicas: Venta a instituciones del Estado (colegios, bibliotecas, ministerios) a través de licitaciones o convocatorias oficiales.</w:t>
      </w:r>
    </w:p>
    <w:p w14:paraId="6536F08B" w14:textId="77777777" w:rsidR="009E2781" w:rsidRPr="00F43006" w:rsidRDefault="009E2781" w:rsidP="00F43006">
      <w:pPr>
        <w:spacing w:after="0" w:line="240" w:lineRule="auto"/>
        <w:rPr>
          <w:rFonts w:ascii="Arial Narrow" w:eastAsia="Arial" w:hAnsi="Arial Narrow" w:cs="Arial"/>
          <w:sz w:val="20"/>
          <w:szCs w:val="20"/>
        </w:rPr>
      </w:pPr>
    </w:p>
    <w:p w14:paraId="07B6F6C4" w14:textId="77777777" w:rsidR="009E2781" w:rsidRPr="00F43006" w:rsidRDefault="009B4A10" w:rsidP="00F43006">
      <w:pPr>
        <w:spacing w:after="0" w:line="240" w:lineRule="auto"/>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a) Librerías físicas independientes</w:t>
      </w:r>
    </w:p>
    <w:p w14:paraId="112570C2" w14:textId="77777777" w:rsidR="009E2781" w:rsidRPr="00F43006" w:rsidRDefault="009B4A10" w:rsidP="00F43006">
      <w:pPr>
        <w:spacing w:after="0" w:line="240" w:lineRule="auto"/>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b) Cadenas de librerías o grandes superficies</w:t>
      </w:r>
    </w:p>
    <w:p w14:paraId="646374C0" w14:textId="77777777" w:rsidR="009E2781" w:rsidRPr="00F43006" w:rsidRDefault="009B4A10" w:rsidP="00F43006">
      <w:pPr>
        <w:spacing w:after="0" w:line="240" w:lineRule="auto"/>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c) Distribuidores o mayoristas</w:t>
      </w:r>
    </w:p>
    <w:p w14:paraId="5682E561" w14:textId="77777777" w:rsidR="009E2781" w:rsidRPr="00F43006" w:rsidRDefault="009B4A10" w:rsidP="00F43006">
      <w:pPr>
        <w:spacing w:after="0" w:line="240" w:lineRule="auto"/>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d) Venta directa en ferias del libro o eventos culturales</w:t>
      </w:r>
    </w:p>
    <w:p w14:paraId="76A6AF33" w14:textId="77777777" w:rsidR="009E2781" w:rsidRPr="00F43006" w:rsidRDefault="009B4A10" w:rsidP="00F43006">
      <w:pPr>
        <w:spacing w:after="0" w:line="240" w:lineRule="auto"/>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e) Venta en línea a través de plataformas propias (sitio web, redes sociales)</w:t>
      </w:r>
    </w:p>
    <w:p w14:paraId="739C261E" w14:textId="77777777" w:rsidR="009E2781" w:rsidRPr="00F43006" w:rsidRDefault="009B4A10" w:rsidP="00F43006">
      <w:pPr>
        <w:spacing w:after="0" w:line="240" w:lineRule="auto"/>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f) Venta en línea a través de plataformas de terceros (Mercado Libre, Amazon, </w:t>
      </w:r>
      <w:proofErr w:type="spellStart"/>
      <w:r w:rsidRPr="00F43006">
        <w:rPr>
          <w:rFonts w:ascii="Arial Narrow" w:eastAsia="Arial" w:hAnsi="Arial Narrow" w:cs="Arial"/>
          <w:sz w:val="20"/>
          <w:szCs w:val="20"/>
        </w:rPr>
        <w:t>Buscalibre</w:t>
      </w:r>
      <w:proofErr w:type="spellEnd"/>
      <w:r w:rsidRPr="00F43006">
        <w:rPr>
          <w:rFonts w:ascii="Arial Narrow" w:eastAsia="Arial" w:hAnsi="Arial Narrow" w:cs="Arial"/>
          <w:sz w:val="20"/>
          <w:szCs w:val="20"/>
        </w:rPr>
        <w:t>)</w:t>
      </w:r>
    </w:p>
    <w:p w14:paraId="486F50FF" w14:textId="77777777" w:rsidR="009E2781" w:rsidRPr="00F43006" w:rsidRDefault="009B4A10" w:rsidP="00F43006">
      <w:pPr>
        <w:spacing w:after="0" w:line="240" w:lineRule="auto"/>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g) Instituciones del sector privado (bibliotecas corporativas, universidades, colegios privados - Plan Lector)</w:t>
      </w:r>
    </w:p>
    <w:p w14:paraId="71832977" w14:textId="77777777" w:rsidR="009E2781" w:rsidRPr="00F43006" w:rsidRDefault="009B4A10" w:rsidP="00F43006">
      <w:pPr>
        <w:spacing w:after="0" w:line="240" w:lineRule="auto"/>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h) Instituciones del sector público (bibliotecas públicas, colegios oficiales - Compras Públicas)</w:t>
      </w:r>
    </w:p>
    <w:p w14:paraId="4FDAAA79" w14:textId="77777777" w:rsidR="009E2781" w:rsidRPr="00F43006" w:rsidRDefault="009B4A10" w:rsidP="00F43006">
      <w:pPr>
        <w:spacing w:after="0" w:line="240" w:lineRule="auto"/>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i) Suscripciones o clubes de libros</w:t>
      </w:r>
    </w:p>
    <w:p w14:paraId="12CAC1B2" w14:textId="77777777" w:rsidR="009E2781" w:rsidRPr="00F43006" w:rsidRDefault="009B4A10" w:rsidP="00F43006">
      <w:pPr>
        <w:spacing w:after="0" w:line="240" w:lineRule="auto"/>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j) Venta de derechos de autor a otras editoriales (para traducción, coedición o adaptación)</w:t>
      </w:r>
    </w:p>
    <w:p w14:paraId="0775860F" w14:textId="77777777" w:rsidR="009E2781" w:rsidRPr="00F43006" w:rsidRDefault="009B4A10" w:rsidP="00F43006">
      <w:pPr>
        <w:spacing w:after="0" w:line="240" w:lineRule="auto"/>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k) Exportación de libros al exterior</w:t>
      </w:r>
    </w:p>
    <w:p w14:paraId="42A4B05C" w14:textId="77777777" w:rsidR="009E2781" w:rsidRPr="00F43006" w:rsidRDefault="009B4A10" w:rsidP="00F43006">
      <w:pPr>
        <w:spacing w:after="0" w:line="240" w:lineRule="auto"/>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l) Promotores o agentes de venta independientes</w:t>
      </w:r>
    </w:p>
    <w:p w14:paraId="430E9B21" w14:textId="77777777" w:rsidR="009E2781" w:rsidRPr="00F43006" w:rsidRDefault="009B4A10" w:rsidP="00F43006">
      <w:pPr>
        <w:spacing w:after="0" w:line="240" w:lineRule="auto"/>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m) Puntos de venta propios (tienda física de la editorial)</w:t>
      </w:r>
    </w:p>
    <w:p w14:paraId="2262156F" w14:textId="77777777" w:rsidR="009E2781" w:rsidRPr="00F43006" w:rsidRDefault="009E2781" w:rsidP="00F43006">
      <w:pPr>
        <w:spacing w:after="0" w:line="240" w:lineRule="auto"/>
        <w:rPr>
          <w:rFonts w:ascii="Arial Narrow" w:eastAsia="Arial" w:hAnsi="Arial Narrow" w:cs="Arial"/>
          <w:b/>
          <w:bCs/>
          <w:sz w:val="20"/>
          <w:szCs w:val="20"/>
        </w:rPr>
      </w:pPr>
    </w:p>
    <w:p w14:paraId="27DD1200"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rPr>
          <w:rFonts w:ascii="Arial Narrow" w:eastAsia="Arial" w:hAnsi="Arial Narrow" w:cs="Arial"/>
        </w:rPr>
      </w:pPr>
      <w:bookmarkStart w:id="50" w:name="_tr1nckwrfrkt" w:colFirst="0" w:colLast="0"/>
      <w:bookmarkEnd w:id="50"/>
      <w:r w:rsidRPr="00F43006">
        <w:rPr>
          <w:rFonts w:ascii="Arial Narrow" w:eastAsia="Arial" w:hAnsi="Arial Narrow" w:cs="Arial"/>
          <w:color w:val="000000"/>
          <w:sz w:val="20"/>
          <w:szCs w:val="20"/>
        </w:rPr>
        <w:t>Ingresos totales netos obtenidos por la editorial durante el año 2024:</w:t>
      </w:r>
    </w:p>
    <w:p w14:paraId="727AEF35" w14:textId="77777777" w:rsidR="009E2781" w:rsidRPr="00F43006" w:rsidRDefault="009E2781" w:rsidP="00F43006">
      <w:pPr>
        <w:spacing w:after="0" w:line="240" w:lineRule="auto"/>
        <w:jc w:val="both"/>
        <w:rPr>
          <w:rFonts w:ascii="Arial Narrow" w:eastAsia="Arial" w:hAnsi="Arial Narrow" w:cs="Arial"/>
          <w:sz w:val="20"/>
          <w:szCs w:val="20"/>
        </w:rPr>
      </w:pPr>
    </w:p>
    <w:p w14:paraId="7137AA01"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 xml:space="preserve">Definiciones: </w:t>
      </w:r>
    </w:p>
    <w:p w14:paraId="7F81DBF9"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Suma de todos los ingresos netos (ventas de libros en todos los formatos, venta de servicios, derechos, etc.) después de descuentos, devoluciones y bonificaciones. Representa la totalidad del dinero que ingresó a la editorial por sus actividades durante el año 2024.</w:t>
      </w:r>
    </w:p>
    <w:p w14:paraId="33E0EA26"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 xml:space="preserve">Instrucciones: </w:t>
      </w:r>
    </w:p>
    <w:p w14:paraId="56839609"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 xml:space="preserve">Realice la suma de todas las fuentes de ingreso y escriba el número entero resultante en pesos colombianos. No utilice puntos, comas, espacios u otros signos de puntuación. </w:t>
      </w:r>
    </w:p>
    <w:p w14:paraId="111FB622" w14:textId="77777777" w:rsidR="009E2781" w:rsidRPr="00F43006" w:rsidRDefault="009E2781" w:rsidP="00F43006">
      <w:pPr>
        <w:spacing w:after="0" w:line="240" w:lineRule="auto"/>
        <w:jc w:val="both"/>
        <w:rPr>
          <w:rFonts w:ascii="Arial Narrow" w:eastAsia="Arial" w:hAnsi="Arial Narrow" w:cs="Arial"/>
          <w:sz w:val="20"/>
          <w:szCs w:val="20"/>
        </w:rPr>
      </w:pPr>
    </w:p>
    <w:p w14:paraId="089AE82F"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Campo de respuesta [_____]</w:t>
      </w:r>
    </w:p>
    <w:p w14:paraId="39C9FE89" w14:textId="77777777" w:rsidR="009E2781" w:rsidRPr="00F43006" w:rsidRDefault="009E2781" w:rsidP="00F43006">
      <w:pPr>
        <w:spacing w:after="0" w:line="240" w:lineRule="auto"/>
        <w:rPr>
          <w:rFonts w:ascii="Arial Narrow" w:eastAsia="Arial" w:hAnsi="Arial Narrow" w:cs="Arial"/>
          <w:b/>
          <w:bCs/>
          <w:sz w:val="20"/>
          <w:szCs w:val="20"/>
        </w:rPr>
      </w:pPr>
    </w:p>
    <w:p w14:paraId="15368EBC" w14:textId="77777777" w:rsidR="009E2781" w:rsidRPr="00F43006" w:rsidRDefault="009B4A10" w:rsidP="00F43006">
      <w:pPr>
        <w:spacing w:after="0" w:line="240" w:lineRule="auto"/>
        <w:rPr>
          <w:rFonts w:ascii="Arial Narrow" w:eastAsia="Arial" w:hAnsi="Arial Narrow" w:cs="Arial"/>
          <w:b/>
          <w:bCs/>
          <w:sz w:val="20"/>
          <w:szCs w:val="20"/>
        </w:rPr>
      </w:pPr>
      <w:bookmarkStart w:id="51" w:name="_67mpwwxkn1na" w:colFirst="0" w:colLast="0"/>
      <w:bookmarkEnd w:id="51"/>
      <w:r w:rsidRPr="00F43006">
        <w:rPr>
          <w:rFonts w:ascii="Arial Narrow" w:eastAsia="Arial" w:hAnsi="Arial Narrow" w:cs="Arial"/>
          <w:b/>
          <w:bCs/>
          <w:sz w:val="20"/>
          <w:szCs w:val="20"/>
        </w:rPr>
        <w:t>Sección 5. Costos e impuestos 2024</w:t>
      </w:r>
    </w:p>
    <w:p w14:paraId="690E8847" w14:textId="77777777" w:rsidR="009E2781" w:rsidRPr="00F43006" w:rsidRDefault="009E2781" w:rsidP="00F43006">
      <w:pPr>
        <w:spacing w:after="0" w:line="240" w:lineRule="auto"/>
        <w:rPr>
          <w:rFonts w:ascii="Arial Narrow" w:eastAsia="Arial" w:hAnsi="Arial Narrow" w:cs="Arial"/>
          <w:b/>
          <w:bCs/>
          <w:sz w:val="20"/>
          <w:szCs w:val="20"/>
        </w:rPr>
      </w:pPr>
    </w:p>
    <w:p w14:paraId="6D8EFEA8"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rPr>
          <w:rFonts w:ascii="Arial Narrow" w:eastAsia="Arial" w:hAnsi="Arial Narrow" w:cs="Arial"/>
        </w:rPr>
      </w:pPr>
      <w:bookmarkStart w:id="52" w:name="_cnuabis3nkdh" w:colFirst="0" w:colLast="0"/>
      <w:bookmarkEnd w:id="52"/>
      <w:r w:rsidRPr="00F43006">
        <w:rPr>
          <w:rFonts w:ascii="Arial Narrow" w:eastAsia="Arial" w:hAnsi="Arial Narrow" w:cs="Arial"/>
          <w:color w:val="000000"/>
          <w:sz w:val="20"/>
          <w:szCs w:val="20"/>
        </w:rPr>
        <w:t>Valor total de costos de personal pagados durante el año 2024:</w:t>
      </w:r>
    </w:p>
    <w:p w14:paraId="4774EB7D" w14:textId="77777777" w:rsidR="009E2781" w:rsidRPr="00F43006" w:rsidRDefault="009E2781" w:rsidP="00F43006">
      <w:pPr>
        <w:spacing w:after="0" w:line="240" w:lineRule="auto"/>
        <w:rPr>
          <w:rFonts w:ascii="Arial Narrow" w:eastAsia="Arial" w:hAnsi="Arial Narrow" w:cs="Arial"/>
          <w:sz w:val="20"/>
          <w:szCs w:val="20"/>
        </w:rPr>
      </w:pPr>
    </w:p>
    <w:p w14:paraId="6B7AF333"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Definiciones:</w:t>
      </w:r>
    </w:p>
    <w:p w14:paraId="66D0CEBB"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Costos de personal: Honorarios, salarios, prestaciones sociales y parafiscales de todos los trabajadores.</w:t>
      </w:r>
    </w:p>
    <w:p w14:paraId="7397C8A7"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 xml:space="preserve">Instrucciones: </w:t>
      </w:r>
    </w:p>
    <w:p w14:paraId="20F99E03"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Ingrese el valor total pagado durante 2024 en pesos colombianos. Si no incurrió en un costo, escriba 0. No use puntos ni comas.</w:t>
      </w:r>
    </w:p>
    <w:p w14:paraId="232FAFEF" w14:textId="77777777" w:rsidR="009E2781" w:rsidRPr="00F43006" w:rsidRDefault="009E2781" w:rsidP="00F43006">
      <w:pPr>
        <w:spacing w:after="0" w:line="240" w:lineRule="auto"/>
        <w:rPr>
          <w:rFonts w:ascii="Arial Narrow" w:eastAsia="Arial" w:hAnsi="Arial Narrow" w:cs="Arial"/>
          <w:sz w:val="20"/>
          <w:szCs w:val="20"/>
        </w:rPr>
      </w:pPr>
    </w:p>
    <w:p w14:paraId="777D2B4E"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lastRenderedPageBreak/>
        <w:t>Campo de respuesta [_____]</w:t>
      </w:r>
    </w:p>
    <w:p w14:paraId="17F3341E" w14:textId="77777777" w:rsidR="009E2781" w:rsidRPr="00F43006" w:rsidRDefault="009E2781" w:rsidP="00F43006">
      <w:pPr>
        <w:spacing w:after="0" w:line="240" w:lineRule="auto"/>
        <w:rPr>
          <w:rFonts w:ascii="Arial Narrow" w:eastAsia="Arial" w:hAnsi="Arial Narrow" w:cs="Arial"/>
          <w:sz w:val="20"/>
          <w:szCs w:val="20"/>
        </w:rPr>
      </w:pPr>
    </w:p>
    <w:p w14:paraId="68232236"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rPr>
          <w:rFonts w:ascii="Arial Narrow" w:eastAsia="Arial" w:hAnsi="Arial Narrow" w:cs="Arial"/>
        </w:rPr>
      </w:pPr>
      <w:bookmarkStart w:id="53" w:name="_jrkz32wk19fw" w:colFirst="0" w:colLast="0"/>
      <w:bookmarkEnd w:id="53"/>
      <w:r w:rsidRPr="00F43006">
        <w:rPr>
          <w:rFonts w:ascii="Arial Narrow" w:eastAsia="Arial" w:hAnsi="Arial Narrow" w:cs="Arial"/>
          <w:color w:val="000000"/>
          <w:sz w:val="20"/>
          <w:szCs w:val="20"/>
        </w:rPr>
        <w:t>Valor total de costos por derechos de autor pagados durante el año 2024:</w:t>
      </w:r>
    </w:p>
    <w:p w14:paraId="42912B83" w14:textId="77777777" w:rsidR="009E2781" w:rsidRPr="00F43006" w:rsidRDefault="009E2781" w:rsidP="00F43006">
      <w:pPr>
        <w:spacing w:after="0" w:line="240" w:lineRule="auto"/>
        <w:rPr>
          <w:rFonts w:ascii="Arial Narrow" w:eastAsia="Arial" w:hAnsi="Arial Narrow" w:cs="Arial"/>
          <w:sz w:val="20"/>
          <w:szCs w:val="20"/>
        </w:rPr>
      </w:pPr>
    </w:p>
    <w:p w14:paraId="563F1F60"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Definiciones:</w:t>
      </w:r>
    </w:p>
    <w:p w14:paraId="4EA37719"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Costos por derechos de autor: Pagos a autores, traductores, ilustradores por cesión de derechos o regalías.</w:t>
      </w:r>
    </w:p>
    <w:p w14:paraId="701CD006"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 xml:space="preserve">Instrucciones: </w:t>
      </w:r>
    </w:p>
    <w:p w14:paraId="1C655D22"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Ingrese el valor total pagado durante 2024 en pesos colombianos. Si no incurrió en un costo, escriba 0. No use puntos ni comas.</w:t>
      </w:r>
    </w:p>
    <w:p w14:paraId="77B2AB01" w14:textId="77777777" w:rsidR="009E2781" w:rsidRPr="00F43006" w:rsidRDefault="009E2781" w:rsidP="00F43006">
      <w:pPr>
        <w:spacing w:after="0" w:line="240" w:lineRule="auto"/>
        <w:rPr>
          <w:rFonts w:ascii="Arial Narrow" w:eastAsia="Arial" w:hAnsi="Arial Narrow" w:cs="Arial"/>
          <w:sz w:val="20"/>
          <w:szCs w:val="20"/>
        </w:rPr>
      </w:pPr>
    </w:p>
    <w:p w14:paraId="1C573469"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Campo de respuesta [_____]</w:t>
      </w:r>
    </w:p>
    <w:p w14:paraId="58825B1D" w14:textId="77777777" w:rsidR="009E2781" w:rsidRPr="00F43006" w:rsidRDefault="009E2781" w:rsidP="00F43006">
      <w:pPr>
        <w:spacing w:after="0" w:line="240" w:lineRule="auto"/>
        <w:rPr>
          <w:rFonts w:ascii="Arial Narrow" w:eastAsia="Arial" w:hAnsi="Arial Narrow" w:cs="Arial"/>
          <w:sz w:val="20"/>
          <w:szCs w:val="20"/>
        </w:rPr>
      </w:pPr>
    </w:p>
    <w:p w14:paraId="1BEE3F81"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rPr>
          <w:rFonts w:ascii="Arial Narrow" w:eastAsia="Arial" w:hAnsi="Arial Narrow" w:cs="Arial"/>
        </w:rPr>
      </w:pPr>
      <w:bookmarkStart w:id="54" w:name="_inq5jabao40g" w:colFirst="0" w:colLast="0"/>
      <w:bookmarkEnd w:id="54"/>
      <w:r w:rsidRPr="00F43006">
        <w:rPr>
          <w:rFonts w:ascii="Arial Narrow" w:eastAsia="Arial" w:hAnsi="Arial Narrow" w:cs="Arial"/>
          <w:color w:val="000000"/>
          <w:sz w:val="20"/>
          <w:szCs w:val="20"/>
        </w:rPr>
        <w:t>Valor total de costos en materiales y suministros pagados durante el año 2024:</w:t>
      </w:r>
    </w:p>
    <w:p w14:paraId="1493AD69" w14:textId="77777777" w:rsidR="009E2781" w:rsidRPr="00F43006" w:rsidRDefault="009E2781" w:rsidP="00F43006">
      <w:pPr>
        <w:spacing w:after="0" w:line="240" w:lineRule="auto"/>
        <w:rPr>
          <w:rFonts w:ascii="Arial Narrow" w:eastAsia="Arial" w:hAnsi="Arial Narrow" w:cs="Arial"/>
          <w:sz w:val="20"/>
          <w:szCs w:val="20"/>
        </w:rPr>
      </w:pPr>
    </w:p>
    <w:p w14:paraId="007045DA"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Definiciones:</w:t>
      </w:r>
    </w:p>
    <w:p w14:paraId="6E347237"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Materiales y suministros: Papel, tintas, cartón, plásticos y otros insumos directos para la producción.</w:t>
      </w:r>
    </w:p>
    <w:p w14:paraId="6D0EA6C2"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 xml:space="preserve">Instrucciones: </w:t>
      </w:r>
    </w:p>
    <w:p w14:paraId="662052BD"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Ingrese el valor total pagado durante 2024 en pesos colombianos. Si no incurrió en un costo, escriba 0. No use puntos ni comas.</w:t>
      </w:r>
    </w:p>
    <w:p w14:paraId="01131D04" w14:textId="77777777" w:rsidR="009E2781" w:rsidRPr="00F43006" w:rsidRDefault="009E2781" w:rsidP="00F43006">
      <w:pPr>
        <w:spacing w:after="0" w:line="240" w:lineRule="auto"/>
        <w:rPr>
          <w:rFonts w:ascii="Arial Narrow" w:eastAsia="Arial" w:hAnsi="Arial Narrow" w:cs="Arial"/>
          <w:sz w:val="20"/>
          <w:szCs w:val="20"/>
        </w:rPr>
      </w:pPr>
    </w:p>
    <w:p w14:paraId="554CDBB3"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Campo de respuesta [_____]</w:t>
      </w:r>
    </w:p>
    <w:p w14:paraId="0095332E" w14:textId="77777777" w:rsidR="009E2781" w:rsidRPr="00F43006" w:rsidRDefault="009E2781" w:rsidP="00F43006">
      <w:pPr>
        <w:spacing w:after="0" w:line="240" w:lineRule="auto"/>
        <w:rPr>
          <w:rFonts w:ascii="Arial Narrow" w:eastAsia="Arial" w:hAnsi="Arial Narrow" w:cs="Arial"/>
          <w:sz w:val="20"/>
          <w:szCs w:val="20"/>
        </w:rPr>
      </w:pPr>
    </w:p>
    <w:p w14:paraId="76D91FC8"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rPr>
          <w:rFonts w:ascii="Arial Narrow" w:eastAsia="Arial" w:hAnsi="Arial Narrow" w:cs="Arial"/>
        </w:rPr>
      </w:pPr>
      <w:bookmarkStart w:id="55" w:name="_kcm8cmytq6hp" w:colFirst="0" w:colLast="0"/>
      <w:bookmarkEnd w:id="55"/>
      <w:r w:rsidRPr="00F43006">
        <w:rPr>
          <w:rFonts w:ascii="Arial Narrow" w:eastAsia="Arial" w:hAnsi="Arial Narrow" w:cs="Arial"/>
          <w:color w:val="000000"/>
          <w:sz w:val="20"/>
          <w:szCs w:val="20"/>
        </w:rPr>
        <w:t>Valor total de costos de impresión pagados durante el año 2024:</w:t>
      </w:r>
    </w:p>
    <w:p w14:paraId="5975853F" w14:textId="77777777" w:rsidR="009E2781" w:rsidRPr="00F43006" w:rsidRDefault="009E2781" w:rsidP="00F43006">
      <w:pPr>
        <w:spacing w:after="0" w:line="240" w:lineRule="auto"/>
        <w:rPr>
          <w:rFonts w:ascii="Arial Narrow" w:eastAsia="Arial" w:hAnsi="Arial Narrow" w:cs="Arial"/>
          <w:sz w:val="20"/>
          <w:szCs w:val="20"/>
        </w:rPr>
      </w:pPr>
    </w:p>
    <w:p w14:paraId="0C859A01"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Definiciones:</w:t>
      </w:r>
    </w:p>
    <w:p w14:paraId="7C71E337"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Costos de impresión: Pagos a talleres gráficos externos por la impresión y encuadernación de libros.</w:t>
      </w:r>
    </w:p>
    <w:p w14:paraId="3826A06E"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 xml:space="preserve">Instrucciones: </w:t>
      </w:r>
    </w:p>
    <w:p w14:paraId="3CE561B8"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Ingrese el valor total pagado durante 2024 en pesos colombianos. Si no incurrió en un costo, escriba 0. No use puntos ni comas.</w:t>
      </w:r>
    </w:p>
    <w:p w14:paraId="46E2ADCE" w14:textId="77777777" w:rsidR="009E2781" w:rsidRPr="00F43006" w:rsidRDefault="009E2781" w:rsidP="00F43006">
      <w:pPr>
        <w:spacing w:after="0" w:line="240" w:lineRule="auto"/>
        <w:rPr>
          <w:rFonts w:ascii="Arial Narrow" w:eastAsia="Arial" w:hAnsi="Arial Narrow" w:cs="Arial"/>
          <w:sz w:val="20"/>
          <w:szCs w:val="20"/>
        </w:rPr>
      </w:pPr>
    </w:p>
    <w:p w14:paraId="01328923"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Campo de respuesta [_____]</w:t>
      </w:r>
    </w:p>
    <w:p w14:paraId="0AC3BA44" w14:textId="77777777" w:rsidR="009E2781" w:rsidRPr="00F43006" w:rsidRDefault="009E2781" w:rsidP="00F43006">
      <w:pPr>
        <w:spacing w:after="0" w:line="240" w:lineRule="auto"/>
        <w:rPr>
          <w:rFonts w:ascii="Arial Narrow" w:eastAsia="Arial" w:hAnsi="Arial Narrow" w:cs="Arial"/>
          <w:sz w:val="20"/>
          <w:szCs w:val="20"/>
        </w:rPr>
      </w:pPr>
    </w:p>
    <w:p w14:paraId="11CD7F2D"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rPr>
          <w:rFonts w:ascii="Arial Narrow" w:eastAsia="Arial" w:hAnsi="Arial Narrow" w:cs="Arial"/>
        </w:rPr>
      </w:pPr>
      <w:bookmarkStart w:id="56" w:name="_ckvab5s99whe" w:colFirst="0" w:colLast="0"/>
      <w:bookmarkEnd w:id="56"/>
      <w:r w:rsidRPr="00F43006">
        <w:rPr>
          <w:rFonts w:ascii="Arial Narrow" w:eastAsia="Arial" w:hAnsi="Arial Narrow" w:cs="Arial"/>
          <w:color w:val="000000"/>
          <w:sz w:val="20"/>
          <w:szCs w:val="20"/>
        </w:rPr>
        <w:t>Valor total de costos de servicios externos (traducción, corrección, diseño gráfico, etc.) pagados durante el año 2024:</w:t>
      </w:r>
    </w:p>
    <w:p w14:paraId="6E6C910B" w14:textId="77777777" w:rsidR="009E2781" w:rsidRPr="00F43006" w:rsidRDefault="009E2781" w:rsidP="00F43006">
      <w:pPr>
        <w:spacing w:after="0" w:line="240" w:lineRule="auto"/>
        <w:rPr>
          <w:rFonts w:ascii="Arial Narrow" w:eastAsia="Arial" w:hAnsi="Arial Narrow" w:cs="Arial"/>
          <w:b/>
          <w:bCs/>
          <w:sz w:val="20"/>
          <w:szCs w:val="20"/>
        </w:rPr>
      </w:pPr>
    </w:p>
    <w:p w14:paraId="5605579E"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Definiciones:</w:t>
      </w:r>
    </w:p>
    <w:p w14:paraId="25FF35B9"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Servicios externos: Pagos a trabajadores o empresas independientes por corrección, diseño, diagramación, traducción, asesoría legal, contable, etc.</w:t>
      </w:r>
    </w:p>
    <w:p w14:paraId="4ABCAE35"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 xml:space="preserve">Instrucciones: </w:t>
      </w:r>
    </w:p>
    <w:p w14:paraId="43740357"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Ingrese el valor total pagado durante 2024 en pesos colombianos. Si no incurrió en un costo, escriba 0. No use puntos ni comas.</w:t>
      </w:r>
    </w:p>
    <w:p w14:paraId="54B10383" w14:textId="77777777" w:rsidR="009E2781" w:rsidRPr="00F43006" w:rsidRDefault="009E2781" w:rsidP="00F43006">
      <w:pPr>
        <w:spacing w:after="0" w:line="240" w:lineRule="auto"/>
        <w:rPr>
          <w:rFonts w:ascii="Arial Narrow" w:eastAsia="Arial" w:hAnsi="Arial Narrow" w:cs="Arial"/>
          <w:sz w:val="20"/>
          <w:szCs w:val="20"/>
        </w:rPr>
      </w:pPr>
    </w:p>
    <w:p w14:paraId="25E08970"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Campo de respuesta [_____]</w:t>
      </w:r>
    </w:p>
    <w:p w14:paraId="32056727" w14:textId="77777777" w:rsidR="009E2781" w:rsidRPr="00F43006" w:rsidRDefault="009E2781" w:rsidP="00F43006">
      <w:pPr>
        <w:spacing w:after="0" w:line="240" w:lineRule="auto"/>
        <w:rPr>
          <w:rFonts w:ascii="Arial Narrow" w:eastAsia="Arial" w:hAnsi="Arial Narrow" w:cs="Arial"/>
          <w:b/>
          <w:bCs/>
          <w:sz w:val="20"/>
          <w:szCs w:val="20"/>
        </w:rPr>
      </w:pPr>
    </w:p>
    <w:p w14:paraId="1453185D"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rPr>
          <w:rFonts w:ascii="Arial Narrow" w:eastAsia="Arial" w:hAnsi="Arial Narrow" w:cs="Arial"/>
        </w:rPr>
      </w:pPr>
      <w:bookmarkStart w:id="57" w:name="_j9grj7n0ctvx" w:colFirst="0" w:colLast="0"/>
      <w:bookmarkEnd w:id="57"/>
      <w:r w:rsidRPr="00F43006">
        <w:rPr>
          <w:rFonts w:ascii="Arial Narrow" w:eastAsia="Arial" w:hAnsi="Arial Narrow" w:cs="Arial"/>
          <w:color w:val="000000"/>
          <w:sz w:val="20"/>
          <w:szCs w:val="20"/>
        </w:rPr>
        <w:t>Para cada uno de los siguientes impuestos, indique la situación de la editorial durante el año 2024:</w:t>
      </w:r>
    </w:p>
    <w:p w14:paraId="5EA0F011" w14:textId="77777777" w:rsidR="009E2781" w:rsidRPr="00F43006" w:rsidRDefault="009E2781" w:rsidP="00F43006">
      <w:pPr>
        <w:spacing w:after="0" w:line="240" w:lineRule="auto"/>
        <w:rPr>
          <w:rFonts w:ascii="Arial Narrow" w:eastAsia="Arial" w:hAnsi="Arial Narrow" w:cs="Arial"/>
          <w:sz w:val="20"/>
          <w:szCs w:val="20"/>
        </w:rPr>
      </w:pPr>
    </w:p>
    <w:p w14:paraId="5F26A274"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 xml:space="preserve">Definiciones: </w:t>
      </w:r>
    </w:p>
    <w:p w14:paraId="683313A8"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Estado en el que se encuentra la editorial frente a las obligaciones tributarias más comunes.</w:t>
      </w:r>
    </w:p>
    <w:p w14:paraId="0A85F3DE"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 xml:space="preserve">Instrucciones: </w:t>
      </w:r>
    </w:p>
    <w:p w14:paraId="4FE94B56" w14:textId="77777777" w:rsidR="009E2781" w:rsidRPr="00F43006" w:rsidRDefault="009B4A10" w:rsidP="00F43006">
      <w:pPr>
        <w:spacing w:after="0" w:line="240" w:lineRule="auto"/>
        <w:rPr>
          <w:rFonts w:ascii="Arial Narrow" w:eastAsia="Arial" w:hAnsi="Arial Narrow" w:cs="Arial"/>
          <w:b/>
          <w:bCs/>
          <w:sz w:val="20"/>
          <w:szCs w:val="20"/>
        </w:rPr>
      </w:pPr>
      <w:r w:rsidRPr="00F43006">
        <w:rPr>
          <w:rFonts w:ascii="Arial Narrow" w:eastAsia="Arial" w:hAnsi="Arial Narrow" w:cs="Arial"/>
          <w:sz w:val="20"/>
          <w:szCs w:val="20"/>
        </w:rPr>
        <w:t>Para cada impuesto, seleccione una sola opción de la fila correspondiente</w:t>
      </w:r>
      <w:r w:rsidRPr="00F43006">
        <w:rPr>
          <w:rFonts w:ascii="Arial Narrow" w:eastAsia="Arial" w:hAnsi="Arial Narrow" w:cs="Arial"/>
          <w:b/>
          <w:bCs/>
          <w:sz w:val="20"/>
          <w:szCs w:val="20"/>
        </w:rPr>
        <w:t>.</w:t>
      </w:r>
    </w:p>
    <w:p w14:paraId="43FC0B38" w14:textId="77777777" w:rsidR="009E2781" w:rsidRPr="00F43006" w:rsidRDefault="009E2781" w:rsidP="00F43006">
      <w:pPr>
        <w:spacing w:after="0" w:line="240" w:lineRule="auto"/>
        <w:rPr>
          <w:rFonts w:ascii="Arial Narrow" w:eastAsia="Arial" w:hAnsi="Arial Narrow" w:cs="Arial"/>
          <w:b/>
          <w:bCs/>
          <w:sz w:val="20"/>
          <w:szCs w:val="20"/>
        </w:rPr>
      </w:pPr>
    </w:p>
    <w:tbl>
      <w:tblPr>
        <w:tblStyle w:val="a"/>
        <w:tblW w:w="9637" w:type="dxa"/>
        <w:tblInd w:w="-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778"/>
        <w:gridCol w:w="1095"/>
        <w:gridCol w:w="1071"/>
        <w:gridCol w:w="1229"/>
        <w:gridCol w:w="614"/>
        <w:gridCol w:w="850"/>
      </w:tblGrid>
      <w:tr w:rsidR="009E2781" w:rsidRPr="00F43006" w14:paraId="5244C898" w14:textId="77777777" w:rsidTr="00436BCC">
        <w:tc>
          <w:tcPr>
            <w:tcW w:w="4778" w:type="dxa"/>
            <w:vAlign w:val="center"/>
          </w:tcPr>
          <w:p w14:paraId="3747292E" w14:textId="77777777" w:rsidR="009E2781" w:rsidRPr="00F43006" w:rsidRDefault="009B4A10" w:rsidP="00F43006">
            <w:pPr>
              <w:jc w:val="center"/>
              <w:rPr>
                <w:rFonts w:ascii="Arial Narrow" w:eastAsia="Arial" w:hAnsi="Arial Narrow" w:cs="Arial"/>
                <w:b/>
                <w:bCs/>
                <w:sz w:val="20"/>
                <w:szCs w:val="20"/>
              </w:rPr>
            </w:pPr>
            <w:r w:rsidRPr="00F43006">
              <w:rPr>
                <w:rFonts w:ascii="Arial Narrow" w:eastAsia="Arial" w:hAnsi="Arial Narrow" w:cs="Arial"/>
                <w:b/>
                <w:bCs/>
                <w:sz w:val="20"/>
                <w:szCs w:val="20"/>
              </w:rPr>
              <w:t>Impuesto</w:t>
            </w:r>
          </w:p>
        </w:tc>
        <w:tc>
          <w:tcPr>
            <w:tcW w:w="1095" w:type="dxa"/>
            <w:vAlign w:val="center"/>
          </w:tcPr>
          <w:p w14:paraId="40038847" w14:textId="77777777" w:rsidR="009E2781" w:rsidRPr="00F43006" w:rsidRDefault="009B4A10" w:rsidP="00F43006">
            <w:pPr>
              <w:jc w:val="center"/>
              <w:rPr>
                <w:rFonts w:ascii="Arial Narrow" w:eastAsia="Arial" w:hAnsi="Arial Narrow" w:cs="Arial"/>
                <w:b/>
                <w:bCs/>
                <w:color w:val="0F1115"/>
                <w:sz w:val="18"/>
                <w:szCs w:val="18"/>
              </w:rPr>
            </w:pPr>
            <w:r w:rsidRPr="00F43006">
              <w:rPr>
                <w:rFonts w:ascii="Arial Narrow" w:eastAsia="Arial" w:hAnsi="Arial Narrow" w:cs="Arial"/>
                <w:b/>
                <w:bCs/>
                <w:color w:val="0F1115"/>
                <w:sz w:val="18"/>
                <w:szCs w:val="18"/>
              </w:rPr>
              <w:t>Lo pagamos</w:t>
            </w:r>
          </w:p>
        </w:tc>
        <w:tc>
          <w:tcPr>
            <w:tcW w:w="1071" w:type="dxa"/>
            <w:vAlign w:val="center"/>
          </w:tcPr>
          <w:p w14:paraId="628FD8F8" w14:textId="77777777" w:rsidR="009E2781" w:rsidRPr="00F43006" w:rsidRDefault="009B4A10" w:rsidP="00F43006">
            <w:pPr>
              <w:jc w:val="center"/>
              <w:rPr>
                <w:rFonts w:ascii="Arial Narrow" w:eastAsia="Arial" w:hAnsi="Arial Narrow" w:cs="Arial"/>
                <w:b/>
                <w:bCs/>
                <w:color w:val="0F1115"/>
                <w:sz w:val="18"/>
                <w:szCs w:val="18"/>
              </w:rPr>
            </w:pPr>
            <w:r w:rsidRPr="00F43006">
              <w:rPr>
                <w:rFonts w:ascii="Arial Narrow" w:eastAsia="Arial" w:hAnsi="Arial Narrow" w:cs="Arial"/>
                <w:b/>
                <w:bCs/>
                <w:color w:val="0F1115"/>
                <w:sz w:val="18"/>
                <w:szCs w:val="18"/>
              </w:rPr>
              <w:t>Estuvimos exentos</w:t>
            </w:r>
          </w:p>
        </w:tc>
        <w:tc>
          <w:tcPr>
            <w:tcW w:w="1229" w:type="dxa"/>
          </w:tcPr>
          <w:p w14:paraId="43837F61" w14:textId="77777777" w:rsidR="009E2781" w:rsidRPr="00F43006" w:rsidRDefault="009B4A10" w:rsidP="00F43006">
            <w:pPr>
              <w:jc w:val="center"/>
              <w:rPr>
                <w:rFonts w:ascii="Arial Narrow" w:eastAsia="Arial" w:hAnsi="Arial Narrow" w:cs="Arial"/>
                <w:b/>
                <w:bCs/>
                <w:color w:val="0F1115"/>
                <w:sz w:val="18"/>
                <w:szCs w:val="18"/>
              </w:rPr>
            </w:pPr>
            <w:r w:rsidRPr="00F43006">
              <w:rPr>
                <w:rFonts w:ascii="Arial Narrow" w:eastAsia="Arial" w:hAnsi="Arial Narrow" w:cs="Arial"/>
                <w:b/>
                <w:bCs/>
                <w:color w:val="0F1115"/>
                <w:sz w:val="18"/>
                <w:szCs w:val="18"/>
              </w:rPr>
              <w:t xml:space="preserve">No aplica para nosotros </w:t>
            </w:r>
          </w:p>
        </w:tc>
        <w:tc>
          <w:tcPr>
            <w:tcW w:w="614" w:type="dxa"/>
            <w:vAlign w:val="center"/>
          </w:tcPr>
          <w:p w14:paraId="26BA8B8D" w14:textId="77777777" w:rsidR="009E2781" w:rsidRPr="00F43006" w:rsidRDefault="009B4A10" w:rsidP="00F43006">
            <w:pPr>
              <w:jc w:val="center"/>
              <w:rPr>
                <w:rFonts w:ascii="Arial Narrow" w:eastAsia="Arial" w:hAnsi="Arial Narrow" w:cs="Arial"/>
                <w:b/>
                <w:bCs/>
                <w:sz w:val="18"/>
                <w:szCs w:val="18"/>
              </w:rPr>
            </w:pPr>
            <w:r w:rsidRPr="00F43006">
              <w:rPr>
                <w:rFonts w:ascii="Arial Narrow" w:eastAsia="Arial" w:hAnsi="Arial Narrow" w:cs="Arial"/>
                <w:b/>
                <w:bCs/>
                <w:sz w:val="18"/>
                <w:szCs w:val="18"/>
              </w:rPr>
              <w:t>No sabe</w:t>
            </w:r>
          </w:p>
        </w:tc>
        <w:tc>
          <w:tcPr>
            <w:tcW w:w="850" w:type="dxa"/>
          </w:tcPr>
          <w:p w14:paraId="5D88557F" w14:textId="77777777" w:rsidR="009E2781" w:rsidRPr="00F43006" w:rsidRDefault="009B4A10" w:rsidP="00F43006">
            <w:pPr>
              <w:jc w:val="center"/>
              <w:rPr>
                <w:rFonts w:ascii="Arial Narrow" w:eastAsia="Arial" w:hAnsi="Arial Narrow" w:cs="Arial"/>
                <w:b/>
                <w:bCs/>
                <w:sz w:val="18"/>
                <w:szCs w:val="18"/>
              </w:rPr>
            </w:pPr>
            <w:r w:rsidRPr="00F43006">
              <w:rPr>
                <w:rFonts w:ascii="Arial Narrow" w:eastAsia="Arial" w:hAnsi="Arial Narrow" w:cs="Arial"/>
                <w:b/>
                <w:bCs/>
                <w:sz w:val="18"/>
                <w:szCs w:val="18"/>
              </w:rPr>
              <w:t>No responde</w:t>
            </w:r>
          </w:p>
        </w:tc>
      </w:tr>
      <w:tr w:rsidR="009E2781" w:rsidRPr="00F43006" w14:paraId="5656FB25" w14:textId="77777777" w:rsidTr="00436BCC">
        <w:tc>
          <w:tcPr>
            <w:tcW w:w="4778" w:type="dxa"/>
            <w:vAlign w:val="center"/>
          </w:tcPr>
          <w:p w14:paraId="33D058CB" w14:textId="77777777" w:rsidR="009E2781" w:rsidRPr="00F43006" w:rsidRDefault="009B4A10" w:rsidP="00F43006">
            <w:pPr>
              <w:numPr>
                <w:ilvl w:val="0"/>
                <w:numId w:val="4"/>
              </w:numPr>
              <w:pBdr>
                <w:top w:val="nil"/>
                <w:left w:val="nil"/>
                <w:bottom w:val="nil"/>
                <w:right w:val="nil"/>
                <w:between w:val="nil"/>
              </w:pBdr>
              <w:rPr>
                <w:rFonts w:ascii="Arial Narrow" w:eastAsia="Arial" w:hAnsi="Arial Narrow" w:cs="Arial"/>
                <w:color w:val="000000"/>
                <w:sz w:val="20"/>
                <w:szCs w:val="20"/>
              </w:rPr>
            </w:pPr>
            <w:r w:rsidRPr="00F43006">
              <w:rPr>
                <w:rFonts w:ascii="Arial Narrow" w:eastAsia="Arial" w:hAnsi="Arial Narrow" w:cs="Arial"/>
                <w:color w:val="000000"/>
                <w:sz w:val="20"/>
                <w:szCs w:val="20"/>
              </w:rPr>
              <w:t>Aportes parafiscales (salud, pensión, riesgos laborales, cajas de compensación) para empleados</w:t>
            </w:r>
          </w:p>
        </w:tc>
        <w:tc>
          <w:tcPr>
            <w:tcW w:w="1095" w:type="dxa"/>
            <w:vAlign w:val="center"/>
          </w:tcPr>
          <w:p w14:paraId="5AEB3AF6" w14:textId="77777777" w:rsidR="009E2781" w:rsidRPr="00F43006" w:rsidRDefault="009E2781" w:rsidP="00F43006">
            <w:pPr>
              <w:rPr>
                <w:rFonts w:ascii="Arial Narrow" w:eastAsia="Arial" w:hAnsi="Arial Narrow" w:cs="Arial"/>
                <w:sz w:val="20"/>
                <w:szCs w:val="20"/>
              </w:rPr>
            </w:pPr>
          </w:p>
        </w:tc>
        <w:tc>
          <w:tcPr>
            <w:tcW w:w="1071" w:type="dxa"/>
            <w:vAlign w:val="center"/>
          </w:tcPr>
          <w:p w14:paraId="0D41D9B2" w14:textId="77777777" w:rsidR="009E2781" w:rsidRPr="00F43006" w:rsidRDefault="009E2781" w:rsidP="00F43006">
            <w:pPr>
              <w:rPr>
                <w:rFonts w:ascii="Arial Narrow" w:eastAsia="Arial" w:hAnsi="Arial Narrow" w:cs="Arial"/>
                <w:sz w:val="20"/>
                <w:szCs w:val="20"/>
              </w:rPr>
            </w:pPr>
          </w:p>
        </w:tc>
        <w:tc>
          <w:tcPr>
            <w:tcW w:w="1229" w:type="dxa"/>
          </w:tcPr>
          <w:p w14:paraId="32492B7A" w14:textId="77777777" w:rsidR="009E2781" w:rsidRPr="00F43006" w:rsidRDefault="009E2781" w:rsidP="00F43006">
            <w:pPr>
              <w:rPr>
                <w:rFonts w:ascii="Arial Narrow" w:eastAsia="Arial" w:hAnsi="Arial Narrow" w:cs="Arial"/>
                <w:sz w:val="20"/>
                <w:szCs w:val="20"/>
              </w:rPr>
            </w:pPr>
          </w:p>
        </w:tc>
        <w:tc>
          <w:tcPr>
            <w:tcW w:w="614" w:type="dxa"/>
            <w:vAlign w:val="center"/>
          </w:tcPr>
          <w:p w14:paraId="3C15A86F" w14:textId="77777777" w:rsidR="009E2781" w:rsidRPr="00F43006" w:rsidRDefault="009E2781" w:rsidP="00F43006">
            <w:pPr>
              <w:rPr>
                <w:rFonts w:ascii="Arial Narrow" w:eastAsia="Arial" w:hAnsi="Arial Narrow" w:cs="Arial"/>
                <w:sz w:val="20"/>
                <w:szCs w:val="20"/>
              </w:rPr>
            </w:pPr>
          </w:p>
        </w:tc>
        <w:tc>
          <w:tcPr>
            <w:tcW w:w="850" w:type="dxa"/>
          </w:tcPr>
          <w:p w14:paraId="25EB7E3F" w14:textId="77777777" w:rsidR="009E2781" w:rsidRPr="00F43006" w:rsidRDefault="009E2781" w:rsidP="00F43006">
            <w:pPr>
              <w:rPr>
                <w:rFonts w:ascii="Arial Narrow" w:eastAsia="Arial" w:hAnsi="Arial Narrow" w:cs="Arial"/>
                <w:sz w:val="20"/>
                <w:szCs w:val="20"/>
              </w:rPr>
            </w:pPr>
          </w:p>
        </w:tc>
      </w:tr>
      <w:tr w:rsidR="009E2781" w:rsidRPr="00F43006" w14:paraId="029B68D0" w14:textId="77777777" w:rsidTr="00436BCC">
        <w:tc>
          <w:tcPr>
            <w:tcW w:w="4778" w:type="dxa"/>
            <w:vAlign w:val="center"/>
          </w:tcPr>
          <w:p w14:paraId="61EDA67C" w14:textId="77777777" w:rsidR="009E2781" w:rsidRPr="00F43006" w:rsidRDefault="009B4A10" w:rsidP="00F43006">
            <w:pPr>
              <w:numPr>
                <w:ilvl w:val="0"/>
                <w:numId w:val="4"/>
              </w:numPr>
              <w:pBdr>
                <w:top w:val="nil"/>
                <w:left w:val="nil"/>
                <w:bottom w:val="nil"/>
                <w:right w:val="nil"/>
                <w:between w:val="nil"/>
              </w:pBdr>
              <w:rPr>
                <w:rFonts w:ascii="Arial Narrow" w:eastAsia="Arial" w:hAnsi="Arial Narrow" w:cs="Arial"/>
                <w:color w:val="000000"/>
                <w:sz w:val="20"/>
                <w:szCs w:val="20"/>
              </w:rPr>
            </w:pPr>
            <w:r w:rsidRPr="00F43006">
              <w:rPr>
                <w:rFonts w:ascii="Arial Narrow" w:eastAsia="Arial" w:hAnsi="Arial Narrow" w:cs="Arial"/>
                <w:color w:val="000000"/>
                <w:sz w:val="20"/>
                <w:szCs w:val="20"/>
              </w:rPr>
              <w:t xml:space="preserve">Gravamen a los movimientos financieros (4 x 1.000) </w:t>
            </w:r>
          </w:p>
        </w:tc>
        <w:tc>
          <w:tcPr>
            <w:tcW w:w="1095" w:type="dxa"/>
            <w:vAlign w:val="center"/>
          </w:tcPr>
          <w:p w14:paraId="7518E066" w14:textId="77777777" w:rsidR="009E2781" w:rsidRPr="00F43006" w:rsidRDefault="009E2781" w:rsidP="00F43006">
            <w:pPr>
              <w:rPr>
                <w:rFonts w:ascii="Arial Narrow" w:eastAsia="Arial" w:hAnsi="Arial Narrow" w:cs="Arial"/>
                <w:sz w:val="20"/>
                <w:szCs w:val="20"/>
              </w:rPr>
            </w:pPr>
          </w:p>
        </w:tc>
        <w:tc>
          <w:tcPr>
            <w:tcW w:w="1071" w:type="dxa"/>
            <w:vAlign w:val="center"/>
          </w:tcPr>
          <w:p w14:paraId="5665A4D6" w14:textId="77777777" w:rsidR="009E2781" w:rsidRPr="00F43006" w:rsidRDefault="009E2781" w:rsidP="00F43006">
            <w:pPr>
              <w:rPr>
                <w:rFonts w:ascii="Arial Narrow" w:eastAsia="Arial" w:hAnsi="Arial Narrow" w:cs="Arial"/>
                <w:sz w:val="20"/>
                <w:szCs w:val="20"/>
              </w:rPr>
            </w:pPr>
          </w:p>
        </w:tc>
        <w:tc>
          <w:tcPr>
            <w:tcW w:w="1229" w:type="dxa"/>
          </w:tcPr>
          <w:p w14:paraId="14718248" w14:textId="77777777" w:rsidR="009E2781" w:rsidRPr="00F43006" w:rsidRDefault="009E2781" w:rsidP="00F43006">
            <w:pPr>
              <w:rPr>
                <w:rFonts w:ascii="Arial Narrow" w:eastAsia="Arial" w:hAnsi="Arial Narrow" w:cs="Arial"/>
                <w:sz w:val="20"/>
                <w:szCs w:val="20"/>
              </w:rPr>
            </w:pPr>
          </w:p>
        </w:tc>
        <w:tc>
          <w:tcPr>
            <w:tcW w:w="614" w:type="dxa"/>
            <w:vAlign w:val="center"/>
          </w:tcPr>
          <w:p w14:paraId="619FC425" w14:textId="77777777" w:rsidR="009E2781" w:rsidRPr="00F43006" w:rsidRDefault="009E2781" w:rsidP="00F43006">
            <w:pPr>
              <w:rPr>
                <w:rFonts w:ascii="Arial Narrow" w:eastAsia="Arial" w:hAnsi="Arial Narrow" w:cs="Arial"/>
                <w:sz w:val="20"/>
                <w:szCs w:val="20"/>
              </w:rPr>
            </w:pPr>
          </w:p>
        </w:tc>
        <w:tc>
          <w:tcPr>
            <w:tcW w:w="850" w:type="dxa"/>
          </w:tcPr>
          <w:p w14:paraId="49349DED" w14:textId="77777777" w:rsidR="009E2781" w:rsidRPr="00F43006" w:rsidRDefault="009E2781" w:rsidP="00F43006">
            <w:pPr>
              <w:rPr>
                <w:rFonts w:ascii="Arial Narrow" w:eastAsia="Arial" w:hAnsi="Arial Narrow" w:cs="Arial"/>
                <w:sz w:val="20"/>
                <w:szCs w:val="20"/>
              </w:rPr>
            </w:pPr>
          </w:p>
        </w:tc>
      </w:tr>
      <w:tr w:rsidR="009E2781" w:rsidRPr="00F43006" w14:paraId="34DDD874" w14:textId="77777777" w:rsidTr="00436BCC">
        <w:tc>
          <w:tcPr>
            <w:tcW w:w="4778" w:type="dxa"/>
            <w:vAlign w:val="center"/>
          </w:tcPr>
          <w:p w14:paraId="1F10B3A1" w14:textId="77777777" w:rsidR="009E2781" w:rsidRPr="00F43006" w:rsidRDefault="009B4A10" w:rsidP="00F43006">
            <w:pPr>
              <w:numPr>
                <w:ilvl w:val="0"/>
                <w:numId w:val="4"/>
              </w:numPr>
              <w:pBdr>
                <w:top w:val="nil"/>
                <w:left w:val="nil"/>
                <w:bottom w:val="nil"/>
                <w:right w:val="nil"/>
                <w:between w:val="nil"/>
              </w:pBdr>
              <w:rPr>
                <w:rFonts w:ascii="Arial Narrow" w:eastAsia="Arial" w:hAnsi="Arial Narrow" w:cs="Arial"/>
                <w:color w:val="000000"/>
                <w:sz w:val="20"/>
                <w:szCs w:val="20"/>
              </w:rPr>
            </w:pPr>
            <w:r w:rsidRPr="00F43006">
              <w:rPr>
                <w:rFonts w:ascii="Arial Narrow" w:eastAsia="Arial" w:hAnsi="Arial Narrow" w:cs="Arial"/>
                <w:color w:val="000000"/>
                <w:sz w:val="20"/>
                <w:szCs w:val="20"/>
              </w:rPr>
              <w:t>Impuesto de registro</w:t>
            </w:r>
          </w:p>
        </w:tc>
        <w:tc>
          <w:tcPr>
            <w:tcW w:w="1095" w:type="dxa"/>
            <w:vAlign w:val="center"/>
          </w:tcPr>
          <w:p w14:paraId="5EC7E694" w14:textId="77777777" w:rsidR="009E2781" w:rsidRPr="00F43006" w:rsidRDefault="009E2781" w:rsidP="00F43006">
            <w:pPr>
              <w:rPr>
                <w:rFonts w:ascii="Arial Narrow" w:eastAsia="Arial" w:hAnsi="Arial Narrow" w:cs="Arial"/>
                <w:sz w:val="20"/>
                <w:szCs w:val="20"/>
              </w:rPr>
            </w:pPr>
          </w:p>
        </w:tc>
        <w:tc>
          <w:tcPr>
            <w:tcW w:w="1071" w:type="dxa"/>
            <w:vAlign w:val="center"/>
          </w:tcPr>
          <w:p w14:paraId="35E5AA5C" w14:textId="77777777" w:rsidR="009E2781" w:rsidRPr="00F43006" w:rsidRDefault="009E2781" w:rsidP="00F43006">
            <w:pPr>
              <w:rPr>
                <w:rFonts w:ascii="Arial Narrow" w:eastAsia="Arial" w:hAnsi="Arial Narrow" w:cs="Arial"/>
                <w:sz w:val="20"/>
                <w:szCs w:val="20"/>
              </w:rPr>
            </w:pPr>
          </w:p>
        </w:tc>
        <w:tc>
          <w:tcPr>
            <w:tcW w:w="1229" w:type="dxa"/>
          </w:tcPr>
          <w:p w14:paraId="46C56928" w14:textId="77777777" w:rsidR="009E2781" w:rsidRPr="00F43006" w:rsidRDefault="009E2781" w:rsidP="00F43006">
            <w:pPr>
              <w:rPr>
                <w:rFonts w:ascii="Arial Narrow" w:eastAsia="Arial" w:hAnsi="Arial Narrow" w:cs="Arial"/>
                <w:sz w:val="20"/>
                <w:szCs w:val="20"/>
              </w:rPr>
            </w:pPr>
          </w:p>
        </w:tc>
        <w:tc>
          <w:tcPr>
            <w:tcW w:w="614" w:type="dxa"/>
            <w:vAlign w:val="center"/>
          </w:tcPr>
          <w:p w14:paraId="1E60064A" w14:textId="77777777" w:rsidR="009E2781" w:rsidRPr="00F43006" w:rsidRDefault="009E2781" w:rsidP="00F43006">
            <w:pPr>
              <w:rPr>
                <w:rFonts w:ascii="Arial Narrow" w:eastAsia="Arial" w:hAnsi="Arial Narrow" w:cs="Arial"/>
                <w:sz w:val="20"/>
                <w:szCs w:val="20"/>
              </w:rPr>
            </w:pPr>
          </w:p>
        </w:tc>
        <w:tc>
          <w:tcPr>
            <w:tcW w:w="850" w:type="dxa"/>
          </w:tcPr>
          <w:p w14:paraId="64DE07CB" w14:textId="77777777" w:rsidR="009E2781" w:rsidRPr="00F43006" w:rsidRDefault="009E2781" w:rsidP="00F43006">
            <w:pPr>
              <w:rPr>
                <w:rFonts w:ascii="Arial Narrow" w:eastAsia="Arial" w:hAnsi="Arial Narrow" w:cs="Arial"/>
                <w:sz w:val="20"/>
                <w:szCs w:val="20"/>
              </w:rPr>
            </w:pPr>
          </w:p>
        </w:tc>
      </w:tr>
      <w:tr w:rsidR="009E2781" w:rsidRPr="00F43006" w14:paraId="3DEE80A3" w14:textId="77777777" w:rsidTr="00436BCC">
        <w:tc>
          <w:tcPr>
            <w:tcW w:w="4778" w:type="dxa"/>
            <w:vAlign w:val="center"/>
          </w:tcPr>
          <w:p w14:paraId="3DC5AE96" w14:textId="77777777" w:rsidR="009E2781" w:rsidRPr="00F43006" w:rsidRDefault="009B4A10" w:rsidP="00F43006">
            <w:pPr>
              <w:numPr>
                <w:ilvl w:val="0"/>
                <w:numId w:val="4"/>
              </w:numPr>
              <w:pBdr>
                <w:top w:val="nil"/>
                <w:left w:val="nil"/>
                <w:bottom w:val="nil"/>
                <w:right w:val="nil"/>
                <w:between w:val="nil"/>
              </w:pBdr>
              <w:rPr>
                <w:rFonts w:ascii="Arial Narrow" w:eastAsia="Arial" w:hAnsi="Arial Narrow" w:cs="Arial"/>
                <w:color w:val="000000"/>
                <w:sz w:val="20"/>
                <w:szCs w:val="20"/>
              </w:rPr>
            </w:pPr>
            <w:r w:rsidRPr="00F43006">
              <w:rPr>
                <w:rFonts w:ascii="Arial Narrow" w:eastAsia="Arial" w:hAnsi="Arial Narrow" w:cs="Arial"/>
                <w:color w:val="000000"/>
                <w:sz w:val="20"/>
                <w:szCs w:val="20"/>
              </w:rPr>
              <w:t>Impuesto predial</w:t>
            </w:r>
          </w:p>
        </w:tc>
        <w:tc>
          <w:tcPr>
            <w:tcW w:w="1095" w:type="dxa"/>
            <w:vAlign w:val="center"/>
          </w:tcPr>
          <w:p w14:paraId="63C77F2A" w14:textId="77777777" w:rsidR="009E2781" w:rsidRPr="00F43006" w:rsidRDefault="009E2781" w:rsidP="00F43006">
            <w:pPr>
              <w:rPr>
                <w:rFonts w:ascii="Arial Narrow" w:eastAsia="Arial" w:hAnsi="Arial Narrow" w:cs="Arial"/>
                <w:sz w:val="20"/>
                <w:szCs w:val="20"/>
              </w:rPr>
            </w:pPr>
          </w:p>
        </w:tc>
        <w:tc>
          <w:tcPr>
            <w:tcW w:w="1071" w:type="dxa"/>
            <w:vAlign w:val="center"/>
          </w:tcPr>
          <w:p w14:paraId="776663D1" w14:textId="77777777" w:rsidR="009E2781" w:rsidRPr="00F43006" w:rsidRDefault="009E2781" w:rsidP="00F43006">
            <w:pPr>
              <w:rPr>
                <w:rFonts w:ascii="Arial Narrow" w:eastAsia="Arial" w:hAnsi="Arial Narrow" w:cs="Arial"/>
                <w:sz w:val="20"/>
                <w:szCs w:val="20"/>
              </w:rPr>
            </w:pPr>
          </w:p>
        </w:tc>
        <w:tc>
          <w:tcPr>
            <w:tcW w:w="1229" w:type="dxa"/>
          </w:tcPr>
          <w:p w14:paraId="2E1048E8" w14:textId="77777777" w:rsidR="009E2781" w:rsidRPr="00F43006" w:rsidRDefault="009E2781" w:rsidP="00F43006">
            <w:pPr>
              <w:rPr>
                <w:rFonts w:ascii="Arial Narrow" w:eastAsia="Arial" w:hAnsi="Arial Narrow" w:cs="Arial"/>
                <w:sz w:val="20"/>
                <w:szCs w:val="20"/>
              </w:rPr>
            </w:pPr>
          </w:p>
        </w:tc>
        <w:tc>
          <w:tcPr>
            <w:tcW w:w="614" w:type="dxa"/>
            <w:vAlign w:val="center"/>
          </w:tcPr>
          <w:p w14:paraId="41C9A90C" w14:textId="77777777" w:rsidR="009E2781" w:rsidRPr="00F43006" w:rsidRDefault="009E2781" w:rsidP="00F43006">
            <w:pPr>
              <w:rPr>
                <w:rFonts w:ascii="Arial Narrow" w:eastAsia="Arial" w:hAnsi="Arial Narrow" w:cs="Arial"/>
                <w:sz w:val="20"/>
                <w:szCs w:val="20"/>
              </w:rPr>
            </w:pPr>
          </w:p>
        </w:tc>
        <w:tc>
          <w:tcPr>
            <w:tcW w:w="850" w:type="dxa"/>
          </w:tcPr>
          <w:p w14:paraId="7067171C" w14:textId="77777777" w:rsidR="009E2781" w:rsidRPr="00F43006" w:rsidRDefault="009E2781" w:rsidP="00F43006">
            <w:pPr>
              <w:rPr>
                <w:rFonts w:ascii="Arial Narrow" w:eastAsia="Arial" w:hAnsi="Arial Narrow" w:cs="Arial"/>
                <w:sz w:val="20"/>
                <w:szCs w:val="20"/>
              </w:rPr>
            </w:pPr>
          </w:p>
        </w:tc>
      </w:tr>
      <w:tr w:rsidR="009E2781" w:rsidRPr="00F43006" w14:paraId="33527FC2" w14:textId="77777777" w:rsidTr="00436BCC">
        <w:tc>
          <w:tcPr>
            <w:tcW w:w="4778" w:type="dxa"/>
            <w:vAlign w:val="center"/>
          </w:tcPr>
          <w:p w14:paraId="01C9C39C" w14:textId="77777777" w:rsidR="009E2781" w:rsidRPr="00F43006" w:rsidRDefault="009B4A10" w:rsidP="00F43006">
            <w:pPr>
              <w:numPr>
                <w:ilvl w:val="0"/>
                <w:numId w:val="4"/>
              </w:numPr>
              <w:pBdr>
                <w:top w:val="nil"/>
                <w:left w:val="nil"/>
                <w:bottom w:val="nil"/>
                <w:right w:val="nil"/>
                <w:between w:val="nil"/>
              </w:pBdr>
              <w:rPr>
                <w:rFonts w:ascii="Arial Narrow" w:eastAsia="Arial" w:hAnsi="Arial Narrow" w:cs="Arial"/>
                <w:color w:val="000000"/>
                <w:sz w:val="20"/>
                <w:szCs w:val="20"/>
              </w:rPr>
            </w:pPr>
            <w:r w:rsidRPr="00F43006">
              <w:rPr>
                <w:rFonts w:ascii="Arial Narrow" w:eastAsia="Arial" w:hAnsi="Arial Narrow" w:cs="Arial"/>
                <w:color w:val="000000"/>
                <w:sz w:val="20"/>
                <w:szCs w:val="20"/>
              </w:rPr>
              <w:t>ICA (Impuesto de Industria y Comercio)</w:t>
            </w:r>
          </w:p>
        </w:tc>
        <w:tc>
          <w:tcPr>
            <w:tcW w:w="1095" w:type="dxa"/>
            <w:vAlign w:val="center"/>
          </w:tcPr>
          <w:p w14:paraId="3461FBB5" w14:textId="77777777" w:rsidR="009E2781" w:rsidRPr="00F43006" w:rsidRDefault="009E2781" w:rsidP="00F43006">
            <w:pPr>
              <w:rPr>
                <w:rFonts w:ascii="Arial Narrow" w:eastAsia="Arial" w:hAnsi="Arial Narrow" w:cs="Arial"/>
                <w:sz w:val="20"/>
                <w:szCs w:val="20"/>
              </w:rPr>
            </w:pPr>
          </w:p>
        </w:tc>
        <w:tc>
          <w:tcPr>
            <w:tcW w:w="1071" w:type="dxa"/>
            <w:vAlign w:val="center"/>
          </w:tcPr>
          <w:p w14:paraId="2E0225E6" w14:textId="77777777" w:rsidR="009E2781" w:rsidRPr="00F43006" w:rsidRDefault="009E2781" w:rsidP="00F43006">
            <w:pPr>
              <w:rPr>
                <w:rFonts w:ascii="Arial Narrow" w:eastAsia="Arial" w:hAnsi="Arial Narrow" w:cs="Arial"/>
                <w:sz w:val="20"/>
                <w:szCs w:val="20"/>
              </w:rPr>
            </w:pPr>
          </w:p>
        </w:tc>
        <w:tc>
          <w:tcPr>
            <w:tcW w:w="1229" w:type="dxa"/>
          </w:tcPr>
          <w:p w14:paraId="2374BC8D" w14:textId="77777777" w:rsidR="009E2781" w:rsidRPr="00F43006" w:rsidRDefault="009E2781" w:rsidP="00F43006">
            <w:pPr>
              <w:rPr>
                <w:rFonts w:ascii="Arial Narrow" w:eastAsia="Arial" w:hAnsi="Arial Narrow" w:cs="Arial"/>
                <w:sz w:val="20"/>
                <w:szCs w:val="20"/>
              </w:rPr>
            </w:pPr>
          </w:p>
        </w:tc>
        <w:tc>
          <w:tcPr>
            <w:tcW w:w="614" w:type="dxa"/>
            <w:vAlign w:val="center"/>
          </w:tcPr>
          <w:p w14:paraId="50723873" w14:textId="77777777" w:rsidR="009E2781" w:rsidRPr="00F43006" w:rsidRDefault="009E2781" w:rsidP="00F43006">
            <w:pPr>
              <w:rPr>
                <w:rFonts w:ascii="Arial Narrow" w:eastAsia="Arial" w:hAnsi="Arial Narrow" w:cs="Arial"/>
                <w:sz w:val="20"/>
                <w:szCs w:val="20"/>
              </w:rPr>
            </w:pPr>
          </w:p>
        </w:tc>
        <w:tc>
          <w:tcPr>
            <w:tcW w:w="850" w:type="dxa"/>
          </w:tcPr>
          <w:p w14:paraId="48EC7BB4" w14:textId="77777777" w:rsidR="009E2781" w:rsidRPr="00F43006" w:rsidRDefault="009E2781" w:rsidP="00F43006">
            <w:pPr>
              <w:rPr>
                <w:rFonts w:ascii="Arial Narrow" w:eastAsia="Arial" w:hAnsi="Arial Narrow" w:cs="Arial"/>
                <w:sz w:val="20"/>
                <w:szCs w:val="20"/>
              </w:rPr>
            </w:pPr>
          </w:p>
        </w:tc>
      </w:tr>
      <w:tr w:rsidR="009E2781" w:rsidRPr="00F43006" w14:paraId="45EC9A91" w14:textId="77777777" w:rsidTr="00436BCC">
        <w:tc>
          <w:tcPr>
            <w:tcW w:w="4778" w:type="dxa"/>
            <w:vAlign w:val="center"/>
          </w:tcPr>
          <w:p w14:paraId="7EFC075F" w14:textId="77777777" w:rsidR="009E2781" w:rsidRPr="00F43006" w:rsidRDefault="009B4A10" w:rsidP="00F43006">
            <w:pPr>
              <w:numPr>
                <w:ilvl w:val="0"/>
                <w:numId w:val="4"/>
              </w:numPr>
              <w:pBdr>
                <w:top w:val="nil"/>
                <w:left w:val="nil"/>
                <w:bottom w:val="nil"/>
                <w:right w:val="nil"/>
                <w:between w:val="nil"/>
              </w:pBdr>
              <w:rPr>
                <w:rFonts w:ascii="Arial Narrow" w:eastAsia="Arial" w:hAnsi="Arial Narrow" w:cs="Arial"/>
                <w:color w:val="000000"/>
                <w:sz w:val="20"/>
                <w:szCs w:val="20"/>
              </w:rPr>
            </w:pPr>
            <w:r w:rsidRPr="00F43006">
              <w:rPr>
                <w:rFonts w:ascii="Arial Narrow" w:eastAsia="Arial" w:hAnsi="Arial Narrow" w:cs="Arial"/>
                <w:color w:val="000000"/>
                <w:sz w:val="20"/>
                <w:szCs w:val="20"/>
              </w:rPr>
              <w:t>Impuesto de Renta y complementarios</w:t>
            </w:r>
          </w:p>
        </w:tc>
        <w:tc>
          <w:tcPr>
            <w:tcW w:w="1095" w:type="dxa"/>
            <w:vAlign w:val="center"/>
          </w:tcPr>
          <w:p w14:paraId="25B3B5CF" w14:textId="77777777" w:rsidR="009E2781" w:rsidRPr="00F43006" w:rsidRDefault="009E2781" w:rsidP="00F43006">
            <w:pPr>
              <w:rPr>
                <w:rFonts w:ascii="Arial Narrow" w:eastAsia="Arial" w:hAnsi="Arial Narrow" w:cs="Arial"/>
                <w:sz w:val="20"/>
                <w:szCs w:val="20"/>
              </w:rPr>
            </w:pPr>
          </w:p>
        </w:tc>
        <w:tc>
          <w:tcPr>
            <w:tcW w:w="1071" w:type="dxa"/>
            <w:vAlign w:val="center"/>
          </w:tcPr>
          <w:p w14:paraId="7A52880F" w14:textId="77777777" w:rsidR="009E2781" w:rsidRPr="00F43006" w:rsidRDefault="009E2781" w:rsidP="00F43006">
            <w:pPr>
              <w:rPr>
                <w:rFonts w:ascii="Arial Narrow" w:eastAsia="Arial" w:hAnsi="Arial Narrow" w:cs="Arial"/>
                <w:sz w:val="20"/>
                <w:szCs w:val="20"/>
              </w:rPr>
            </w:pPr>
          </w:p>
        </w:tc>
        <w:tc>
          <w:tcPr>
            <w:tcW w:w="1229" w:type="dxa"/>
          </w:tcPr>
          <w:p w14:paraId="4B3A9AB0" w14:textId="77777777" w:rsidR="009E2781" w:rsidRPr="00F43006" w:rsidRDefault="009E2781" w:rsidP="00F43006">
            <w:pPr>
              <w:rPr>
                <w:rFonts w:ascii="Arial Narrow" w:eastAsia="Arial" w:hAnsi="Arial Narrow" w:cs="Arial"/>
                <w:sz w:val="20"/>
                <w:szCs w:val="20"/>
              </w:rPr>
            </w:pPr>
          </w:p>
        </w:tc>
        <w:tc>
          <w:tcPr>
            <w:tcW w:w="614" w:type="dxa"/>
            <w:vAlign w:val="center"/>
          </w:tcPr>
          <w:p w14:paraId="224D39DD" w14:textId="77777777" w:rsidR="009E2781" w:rsidRPr="00F43006" w:rsidRDefault="009E2781" w:rsidP="00F43006">
            <w:pPr>
              <w:rPr>
                <w:rFonts w:ascii="Arial Narrow" w:eastAsia="Arial" w:hAnsi="Arial Narrow" w:cs="Arial"/>
                <w:sz w:val="20"/>
                <w:szCs w:val="20"/>
              </w:rPr>
            </w:pPr>
          </w:p>
        </w:tc>
        <w:tc>
          <w:tcPr>
            <w:tcW w:w="850" w:type="dxa"/>
          </w:tcPr>
          <w:p w14:paraId="07B1AAA8" w14:textId="77777777" w:rsidR="009E2781" w:rsidRPr="00F43006" w:rsidRDefault="009E2781" w:rsidP="00F43006">
            <w:pPr>
              <w:rPr>
                <w:rFonts w:ascii="Arial Narrow" w:eastAsia="Arial" w:hAnsi="Arial Narrow" w:cs="Arial"/>
                <w:sz w:val="20"/>
                <w:szCs w:val="20"/>
              </w:rPr>
            </w:pPr>
          </w:p>
        </w:tc>
      </w:tr>
      <w:tr w:rsidR="009E2781" w:rsidRPr="00F43006" w14:paraId="1B020639" w14:textId="77777777" w:rsidTr="00436BCC">
        <w:tc>
          <w:tcPr>
            <w:tcW w:w="4778" w:type="dxa"/>
            <w:vAlign w:val="center"/>
          </w:tcPr>
          <w:p w14:paraId="20F2749C" w14:textId="77777777" w:rsidR="009E2781" w:rsidRPr="00F43006" w:rsidRDefault="009B4A10" w:rsidP="00F43006">
            <w:pPr>
              <w:numPr>
                <w:ilvl w:val="0"/>
                <w:numId w:val="4"/>
              </w:numPr>
              <w:pBdr>
                <w:top w:val="nil"/>
                <w:left w:val="nil"/>
                <w:bottom w:val="nil"/>
                <w:right w:val="nil"/>
                <w:between w:val="nil"/>
              </w:pBdr>
              <w:rPr>
                <w:rFonts w:ascii="Arial Narrow" w:eastAsia="Arial" w:hAnsi="Arial Narrow" w:cs="Arial"/>
                <w:color w:val="000000"/>
                <w:sz w:val="20"/>
                <w:szCs w:val="20"/>
              </w:rPr>
            </w:pPr>
            <w:r w:rsidRPr="00F43006">
              <w:rPr>
                <w:rFonts w:ascii="Arial Narrow" w:eastAsia="Arial" w:hAnsi="Arial Narrow" w:cs="Arial"/>
                <w:color w:val="000000"/>
                <w:sz w:val="20"/>
                <w:szCs w:val="20"/>
              </w:rPr>
              <w:t>IVA (Impuesto al Valor Agregado) en compras y ventas</w:t>
            </w:r>
          </w:p>
        </w:tc>
        <w:tc>
          <w:tcPr>
            <w:tcW w:w="1095" w:type="dxa"/>
            <w:vAlign w:val="center"/>
          </w:tcPr>
          <w:p w14:paraId="10704689" w14:textId="77777777" w:rsidR="009E2781" w:rsidRPr="00F43006" w:rsidRDefault="009E2781" w:rsidP="00F43006">
            <w:pPr>
              <w:rPr>
                <w:rFonts w:ascii="Arial Narrow" w:eastAsia="Arial" w:hAnsi="Arial Narrow" w:cs="Arial"/>
                <w:sz w:val="20"/>
                <w:szCs w:val="20"/>
              </w:rPr>
            </w:pPr>
          </w:p>
        </w:tc>
        <w:tc>
          <w:tcPr>
            <w:tcW w:w="1071" w:type="dxa"/>
            <w:vAlign w:val="center"/>
          </w:tcPr>
          <w:p w14:paraId="3E4EC2A5" w14:textId="77777777" w:rsidR="009E2781" w:rsidRPr="00F43006" w:rsidRDefault="009E2781" w:rsidP="00F43006">
            <w:pPr>
              <w:rPr>
                <w:rFonts w:ascii="Arial Narrow" w:eastAsia="Arial" w:hAnsi="Arial Narrow" w:cs="Arial"/>
                <w:sz w:val="20"/>
                <w:szCs w:val="20"/>
              </w:rPr>
            </w:pPr>
          </w:p>
        </w:tc>
        <w:tc>
          <w:tcPr>
            <w:tcW w:w="1229" w:type="dxa"/>
          </w:tcPr>
          <w:p w14:paraId="6E8E1BB7" w14:textId="77777777" w:rsidR="009E2781" w:rsidRPr="00F43006" w:rsidRDefault="009E2781" w:rsidP="00F43006">
            <w:pPr>
              <w:rPr>
                <w:rFonts w:ascii="Arial Narrow" w:eastAsia="Arial" w:hAnsi="Arial Narrow" w:cs="Arial"/>
                <w:sz w:val="20"/>
                <w:szCs w:val="20"/>
              </w:rPr>
            </w:pPr>
          </w:p>
        </w:tc>
        <w:tc>
          <w:tcPr>
            <w:tcW w:w="614" w:type="dxa"/>
            <w:vAlign w:val="center"/>
          </w:tcPr>
          <w:p w14:paraId="5CCA2B46" w14:textId="77777777" w:rsidR="009E2781" w:rsidRPr="00F43006" w:rsidRDefault="009E2781" w:rsidP="00F43006">
            <w:pPr>
              <w:rPr>
                <w:rFonts w:ascii="Arial Narrow" w:eastAsia="Arial" w:hAnsi="Arial Narrow" w:cs="Arial"/>
                <w:sz w:val="20"/>
                <w:szCs w:val="20"/>
              </w:rPr>
            </w:pPr>
          </w:p>
        </w:tc>
        <w:tc>
          <w:tcPr>
            <w:tcW w:w="850" w:type="dxa"/>
          </w:tcPr>
          <w:p w14:paraId="52EAF691" w14:textId="77777777" w:rsidR="009E2781" w:rsidRPr="00F43006" w:rsidRDefault="009E2781" w:rsidP="00F43006">
            <w:pPr>
              <w:rPr>
                <w:rFonts w:ascii="Arial Narrow" w:eastAsia="Arial" w:hAnsi="Arial Narrow" w:cs="Arial"/>
                <w:sz w:val="20"/>
                <w:szCs w:val="20"/>
              </w:rPr>
            </w:pPr>
          </w:p>
        </w:tc>
      </w:tr>
    </w:tbl>
    <w:p w14:paraId="37B5819D" w14:textId="77777777" w:rsidR="009E2781" w:rsidRPr="00F43006" w:rsidRDefault="009E2781" w:rsidP="00F43006">
      <w:pPr>
        <w:spacing w:after="0" w:line="240" w:lineRule="auto"/>
        <w:rPr>
          <w:rFonts w:ascii="Arial Narrow" w:eastAsia="Arial" w:hAnsi="Arial Narrow" w:cs="Arial"/>
          <w:b/>
          <w:bCs/>
          <w:sz w:val="20"/>
          <w:szCs w:val="20"/>
        </w:rPr>
      </w:pPr>
    </w:p>
    <w:p w14:paraId="493A33C2"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rPr>
          <w:rFonts w:ascii="Arial Narrow" w:eastAsia="Arial" w:hAnsi="Arial Narrow" w:cs="Arial"/>
        </w:rPr>
      </w:pPr>
      <w:bookmarkStart w:id="58" w:name="_rggx21j9qyob" w:colFirst="0" w:colLast="0"/>
      <w:bookmarkEnd w:id="58"/>
      <w:r w:rsidRPr="00F43006">
        <w:rPr>
          <w:rFonts w:ascii="Arial Narrow" w:eastAsia="Arial" w:hAnsi="Arial Narrow" w:cs="Arial"/>
          <w:color w:val="000000"/>
          <w:sz w:val="20"/>
          <w:szCs w:val="20"/>
        </w:rPr>
        <w:t>Valor total de impuestos pagados por la editorial durante el año 2024:</w:t>
      </w:r>
    </w:p>
    <w:p w14:paraId="0709259B" w14:textId="77777777" w:rsidR="009E2781" w:rsidRPr="00F43006" w:rsidRDefault="009E2781" w:rsidP="00F43006">
      <w:pPr>
        <w:spacing w:after="0" w:line="240" w:lineRule="auto"/>
        <w:rPr>
          <w:rFonts w:ascii="Arial Narrow" w:eastAsia="Arial" w:hAnsi="Arial Narrow" w:cs="Arial"/>
          <w:sz w:val="20"/>
          <w:szCs w:val="20"/>
        </w:rPr>
      </w:pPr>
    </w:p>
    <w:p w14:paraId="04F45FC3"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Definiciones:</w:t>
      </w:r>
    </w:p>
    <w:p w14:paraId="2E0A7503"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Valor total de impuestos pagados: Suma de todos los pagos realizados por la editorial en cumplimiento de sus obligaciones fiscales en 2024, incluyendo impuestos nacionales (como el impuesto de renta y el IVA) y locales (como el ICA), después de aplicar cualquier descuento, exención o compensación autorizada por la ley.</w:t>
      </w:r>
    </w:p>
    <w:p w14:paraId="6237BE44"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Instrucciones:</w:t>
      </w:r>
    </w:p>
    <w:p w14:paraId="0F8B302A"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Ingrese un número entero en pesos colombianos que represente el total pagado. Si no realizó pagos de impuestos durante 2024, escriba 0. No utilice puntos, comas, espacios u otros signos de puntuación.</w:t>
      </w:r>
    </w:p>
    <w:p w14:paraId="69C37F97" w14:textId="77777777" w:rsidR="009E2781" w:rsidRPr="00F43006" w:rsidRDefault="009E2781" w:rsidP="00F43006">
      <w:pPr>
        <w:spacing w:after="0" w:line="240" w:lineRule="auto"/>
        <w:jc w:val="both"/>
        <w:rPr>
          <w:rFonts w:ascii="Arial Narrow" w:eastAsia="Arial" w:hAnsi="Arial Narrow" w:cs="Arial"/>
          <w:sz w:val="20"/>
          <w:szCs w:val="20"/>
        </w:rPr>
      </w:pPr>
    </w:p>
    <w:p w14:paraId="0C02B6E0"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Campo de respuesta [_____]</w:t>
      </w:r>
    </w:p>
    <w:p w14:paraId="5F2E5BE1" w14:textId="77777777" w:rsidR="009E2781" w:rsidRPr="00F43006" w:rsidRDefault="009E2781" w:rsidP="00F43006">
      <w:pPr>
        <w:spacing w:after="0" w:line="240" w:lineRule="auto"/>
        <w:rPr>
          <w:rFonts w:ascii="Arial Narrow" w:eastAsia="Arial" w:hAnsi="Arial Narrow" w:cs="Arial"/>
          <w:b/>
          <w:bCs/>
          <w:sz w:val="20"/>
          <w:szCs w:val="20"/>
        </w:rPr>
      </w:pPr>
    </w:p>
    <w:p w14:paraId="1087C2E6" w14:textId="77777777" w:rsidR="009E2781" w:rsidRPr="00F43006" w:rsidRDefault="009B4A10" w:rsidP="00F43006">
      <w:pPr>
        <w:spacing w:after="0" w:line="240" w:lineRule="auto"/>
        <w:rPr>
          <w:rFonts w:ascii="Arial Narrow" w:eastAsia="Arial" w:hAnsi="Arial Narrow" w:cs="Arial"/>
          <w:b/>
          <w:bCs/>
          <w:sz w:val="20"/>
          <w:szCs w:val="20"/>
        </w:rPr>
      </w:pPr>
      <w:bookmarkStart w:id="59" w:name="_u3oyfx10f57d" w:colFirst="0" w:colLast="0"/>
      <w:bookmarkEnd w:id="59"/>
      <w:r w:rsidRPr="00F43006">
        <w:rPr>
          <w:rFonts w:ascii="Arial Narrow" w:eastAsia="Arial" w:hAnsi="Arial Narrow" w:cs="Arial"/>
          <w:b/>
          <w:bCs/>
          <w:sz w:val="20"/>
          <w:szCs w:val="20"/>
        </w:rPr>
        <w:t>Sección 6. Legislación, información e investigación</w:t>
      </w:r>
    </w:p>
    <w:p w14:paraId="434CA435" w14:textId="77777777" w:rsidR="009E2781" w:rsidRPr="00F43006" w:rsidRDefault="009E2781" w:rsidP="00F43006">
      <w:pPr>
        <w:spacing w:after="0" w:line="240" w:lineRule="auto"/>
        <w:rPr>
          <w:rFonts w:ascii="Arial Narrow" w:eastAsia="Arial" w:hAnsi="Arial Narrow" w:cs="Arial"/>
          <w:b/>
          <w:bCs/>
          <w:sz w:val="20"/>
          <w:szCs w:val="20"/>
        </w:rPr>
      </w:pPr>
    </w:p>
    <w:p w14:paraId="6E445700"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rPr>
          <w:rFonts w:ascii="Arial Narrow" w:eastAsia="Arial" w:hAnsi="Arial Narrow" w:cs="Arial"/>
        </w:rPr>
      </w:pPr>
      <w:bookmarkStart w:id="60" w:name="_2f1fyka4vmn3" w:colFirst="0" w:colLast="0"/>
      <w:bookmarkEnd w:id="60"/>
      <w:r w:rsidRPr="00F43006">
        <w:rPr>
          <w:rFonts w:ascii="Arial Narrow" w:eastAsia="Arial" w:hAnsi="Arial Narrow" w:cs="Arial"/>
          <w:color w:val="000000"/>
          <w:sz w:val="20"/>
          <w:szCs w:val="20"/>
        </w:rPr>
        <w:t>¿El país dispone de datos y estadísticas suficientes para evaluar el cumplimiento de la Ley 98 de 1993 (Ley del libro)?</w:t>
      </w:r>
    </w:p>
    <w:p w14:paraId="0469C0EA" w14:textId="77777777" w:rsidR="009E2781" w:rsidRPr="00F43006" w:rsidRDefault="009E2781" w:rsidP="00F43006">
      <w:pPr>
        <w:spacing w:after="0" w:line="240" w:lineRule="auto"/>
        <w:rPr>
          <w:rFonts w:ascii="Arial Narrow" w:eastAsia="Arial" w:hAnsi="Arial Narrow" w:cs="Arial"/>
          <w:b/>
          <w:bCs/>
          <w:sz w:val="20"/>
          <w:szCs w:val="20"/>
        </w:rPr>
      </w:pPr>
    </w:p>
    <w:p w14:paraId="681A9138" w14:textId="77777777" w:rsidR="009E2781" w:rsidRPr="00F43006" w:rsidRDefault="009B4A10" w:rsidP="00F43006">
      <w:pPr>
        <w:spacing w:after="0" w:line="240" w:lineRule="auto"/>
        <w:jc w:val="both"/>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a) Sí</w:t>
      </w:r>
    </w:p>
    <w:p w14:paraId="5E4204BB" w14:textId="77777777" w:rsidR="009E2781" w:rsidRPr="00F43006" w:rsidRDefault="009B4A10" w:rsidP="00F43006">
      <w:pPr>
        <w:spacing w:after="0" w:line="240" w:lineRule="auto"/>
        <w:jc w:val="both"/>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b) No</w:t>
      </w:r>
    </w:p>
    <w:p w14:paraId="25BC6FA6" w14:textId="77777777" w:rsidR="009E2781" w:rsidRPr="00F43006" w:rsidRDefault="009B4A10" w:rsidP="00F43006">
      <w:pPr>
        <w:spacing w:after="0" w:line="240" w:lineRule="auto"/>
        <w:jc w:val="both"/>
        <w:rPr>
          <w:rFonts w:ascii="Arial Narrow" w:eastAsia="Arial" w:hAnsi="Arial Narrow" w:cs="Arial"/>
          <w:sz w:val="20"/>
          <w:szCs w:val="20"/>
        </w:rPr>
      </w:pPr>
      <w:proofErr w:type="gramStart"/>
      <w:r w:rsidRPr="00F43006">
        <w:rPr>
          <w:rFonts w:ascii="Arial Narrow" w:eastAsia="Arial" w:hAnsi="Arial Narrow" w:cs="Arial"/>
          <w:sz w:val="20"/>
          <w:szCs w:val="20"/>
        </w:rPr>
        <w:t>( )</w:t>
      </w:r>
      <w:proofErr w:type="gramEnd"/>
      <w:r w:rsidRPr="00F43006">
        <w:rPr>
          <w:rFonts w:ascii="Arial Narrow" w:eastAsia="Arial" w:hAnsi="Arial Narrow" w:cs="Arial"/>
          <w:sz w:val="20"/>
          <w:szCs w:val="20"/>
        </w:rPr>
        <w:t xml:space="preserve"> c) No sabe</w:t>
      </w:r>
    </w:p>
    <w:p w14:paraId="4913F47E" w14:textId="77777777" w:rsidR="009E2781" w:rsidRPr="00F43006" w:rsidRDefault="009E2781" w:rsidP="00F43006">
      <w:pPr>
        <w:spacing w:after="0" w:line="240" w:lineRule="auto"/>
        <w:rPr>
          <w:rFonts w:ascii="Arial Narrow" w:eastAsia="Arial" w:hAnsi="Arial Narrow" w:cs="Arial"/>
          <w:b/>
          <w:bCs/>
          <w:sz w:val="20"/>
          <w:szCs w:val="20"/>
        </w:rPr>
      </w:pPr>
    </w:p>
    <w:p w14:paraId="1D9760AA"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rPr>
          <w:rFonts w:ascii="Arial Narrow" w:eastAsia="Arial" w:hAnsi="Arial Narrow" w:cs="Arial"/>
        </w:rPr>
      </w:pPr>
      <w:bookmarkStart w:id="61" w:name="_rabjn02897eu" w:colFirst="0" w:colLast="0"/>
      <w:bookmarkEnd w:id="61"/>
      <w:r w:rsidRPr="00F43006">
        <w:rPr>
          <w:rFonts w:ascii="Arial Narrow" w:eastAsia="Arial" w:hAnsi="Arial Narrow" w:cs="Arial"/>
          <w:color w:val="000000"/>
          <w:sz w:val="20"/>
          <w:szCs w:val="20"/>
        </w:rPr>
        <w:t>¿Cómo caracteriza los datos y las estadísticas actuales sobre editoriales independientes en Colombia?</w:t>
      </w:r>
    </w:p>
    <w:p w14:paraId="05682482" w14:textId="77777777" w:rsidR="009E2781" w:rsidRPr="00F43006" w:rsidRDefault="009E2781" w:rsidP="00F43006">
      <w:pPr>
        <w:spacing w:after="0" w:line="240" w:lineRule="auto"/>
        <w:ind w:left="360" w:hanging="360"/>
        <w:rPr>
          <w:rFonts w:ascii="Arial Narrow" w:eastAsia="Arial" w:hAnsi="Arial Narrow" w:cs="Arial"/>
          <w:sz w:val="20"/>
          <w:szCs w:val="20"/>
        </w:rPr>
      </w:pPr>
    </w:p>
    <w:tbl>
      <w:tblPr>
        <w:tblStyle w:val="a0"/>
        <w:tblW w:w="9051" w:type="dxa"/>
        <w:tblInd w:w="-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374"/>
        <w:gridCol w:w="405"/>
        <w:gridCol w:w="483"/>
        <w:gridCol w:w="672"/>
        <w:gridCol w:w="1117"/>
      </w:tblGrid>
      <w:tr w:rsidR="009E2781" w:rsidRPr="00F43006" w14:paraId="3E516AFE" w14:textId="77777777">
        <w:tc>
          <w:tcPr>
            <w:tcW w:w="6374" w:type="dxa"/>
            <w:vAlign w:val="center"/>
          </w:tcPr>
          <w:p w14:paraId="074D500B" w14:textId="77777777" w:rsidR="009E2781" w:rsidRPr="00F43006" w:rsidRDefault="009B4A10" w:rsidP="00F43006">
            <w:pPr>
              <w:jc w:val="center"/>
              <w:rPr>
                <w:rFonts w:ascii="Arial Narrow" w:eastAsia="Arial" w:hAnsi="Arial Narrow" w:cs="Arial"/>
                <w:b/>
                <w:bCs/>
                <w:sz w:val="20"/>
                <w:szCs w:val="20"/>
              </w:rPr>
            </w:pPr>
            <w:r w:rsidRPr="00F43006">
              <w:rPr>
                <w:rFonts w:ascii="Arial Narrow" w:eastAsia="Arial" w:hAnsi="Arial Narrow" w:cs="Arial"/>
                <w:b/>
                <w:bCs/>
                <w:sz w:val="20"/>
                <w:szCs w:val="20"/>
              </w:rPr>
              <w:t>Característica</w:t>
            </w:r>
          </w:p>
        </w:tc>
        <w:tc>
          <w:tcPr>
            <w:tcW w:w="405" w:type="dxa"/>
            <w:vAlign w:val="center"/>
          </w:tcPr>
          <w:p w14:paraId="3C046E0B" w14:textId="77777777" w:rsidR="009E2781" w:rsidRPr="00F43006" w:rsidRDefault="009B4A10" w:rsidP="00F43006">
            <w:pPr>
              <w:jc w:val="center"/>
              <w:rPr>
                <w:rFonts w:ascii="Arial Narrow" w:eastAsia="Arial" w:hAnsi="Arial Narrow" w:cs="Arial"/>
                <w:b/>
                <w:bCs/>
                <w:sz w:val="20"/>
                <w:szCs w:val="20"/>
              </w:rPr>
            </w:pPr>
            <w:r w:rsidRPr="00F43006">
              <w:rPr>
                <w:rFonts w:ascii="Arial Narrow" w:eastAsia="Arial" w:hAnsi="Arial Narrow" w:cs="Arial"/>
                <w:b/>
                <w:bCs/>
                <w:color w:val="0F1115"/>
                <w:sz w:val="20"/>
                <w:szCs w:val="20"/>
              </w:rPr>
              <w:t>Sí</w:t>
            </w:r>
          </w:p>
        </w:tc>
        <w:tc>
          <w:tcPr>
            <w:tcW w:w="483" w:type="dxa"/>
            <w:vAlign w:val="center"/>
          </w:tcPr>
          <w:p w14:paraId="10FE70BE" w14:textId="77777777" w:rsidR="009E2781" w:rsidRPr="00F43006" w:rsidRDefault="009B4A10" w:rsidP="00F43006">
            <w:pPr>
              <w:jc w:val="center"/>
              <w:rPr>
                <w:rFonts w:ascii="Arial Narrow" w:eastAsia="Arial" w:hAnsi="Arial Narrow" w:cs="Arial"/>
                <w:b/>
                <w:bCs/>
                <w:sz w:val="20"/>
                <w:szCs w:val="20"/>
              </w:rPr>
            </w:pPr>
            <w:r w:rsidRPr="00F43006">
              <w:rPr>
                <w:rFonts w:ascii="Arial Narrow" w:eastAsia="Arial" w:hAnsi="Arial Narrow" w:cs="Arial"/>
                <w:b/>
                <w:bCs/>
                <w:sz w:val="20"/>
                <w:szCs w:val="20"/>
              </w:rPr>
              <w:t>No</w:t>
            </w:r>
          </w:p>
        </w:tc>
        <w:tc>
          <w:tcPr>
            <w:tcW w:w="672" w:type="dxa"/>
            <w:vAlign w:val="center"/>
          </w:tcPr>
          <w:p w14:paraId="0C37ED36" w14:textId="77777777" w:rsidR="009E2781" w:rsidRPr="00F43006" w:rsidRDefault="009B4A10" w:rsidP="00F43006">
            <w:pPr>
              <w:jc w:val="center"/>
              <w:rPr>
                <w:rFonts w:ascii="Arial Narrow" w:eastAsia="Arial" w:hAnsi="Arial Narrow" w:cs="Arial"/>
                <w:b/>
                <w:bCs/>
                <w:sz w:val="20"/>
                <w:szCs w:val="20"/>
              </w:rPr>
            </w:pPr>
            <w:r w:rsidRPr="00F43006">
              <w:rPr>
                <w:rFonts w:ascii="Arial Narrow" w:eastAsia="Arial" w:hAnsi="Arial Narrow" w:cs="Arial"/>
                <w:b/>
                <w:bCs/>
                <w:sz w:val="20"/>
                <w:szCs w:val="20"/>
              </w:rPr>
              <w:t>No sabe</w:t>
            </w:r>
          </w:p>
        </w:tc>
        <w:tc>
          <w:tcPr>
            <w:tcW w:w="1117" w:type="dxa"/>
          </w:tcPr>
          <w:p w14:paraId="5893EF55" w14:textId="77777777" w:rsidR="009E2781" w:rsidRPr="00F43006" w:rsidRDefault="009B4A10" w:rsidP="00F43006">
            <w:pPr>
              <w:jc w:val="center"/>
              <w:rPr>
                <w:rFonts w:ascii="Arial Narrow" w:eastAsia="Arial" w:hAnsi="Arial Narrow" w:cs="Arial"/>
                <w:b/>
                <w:bCs/>
                <w:sz w:val="20"/>
                <w:szCs w:val="20"/>
              </w:rPr>
            </w:pPr>
            <w:r w:rsidRPr="00F43006">
              <w:rPr>
                <w:rFonts w:ascii="Arial Narrow" w:eastAsia="Arial" w:hAnsi="Arial Narrow" w:cs="Arial"/>
                <w:b/>
                <w:bCs/>
                <w:sz w:val="20"/>
                <w:szCs w:val="20"/>
              </w:rPr>
              <w:t>No responde</w:t>
            </w:r>
          </w:p>
        </w:tc>
      </w:tr>
      <w:tr w:rsidR="009E2781" w:rsidRPr="00F43006" w14:paraId="20A49DD8" w14:textId="77777777">
        <w:tc>
          <w:tcPr>
            <w:tcW w:w="6374" w:type="dxa"/>
            <w:vAlign w:val="center"/>
          </w:tcPr>
          <w:p w14:paraId="54826751" w14:textId="77777777" w:rsidR="009E2781" w:rsidRPr="00F43006" w:rsidRDefault="009B4A10" w:rsidP="00F43006">
            <w:pPr>
              <w:numPr>
                <w:ilvl w:val="0"/>
                <w:numId w:val="3"/>
              </w:numPr>
              <w:pBdr>
                <w:top w:val="nil"/>
                <w:left w:val="nil"/>
                <w:bottom w:val="nil"/>
                <w:right w:val="nil"/>
                <w:between w:val="nil"/>
              </w:pBdr>
              <w:ind w:left="284" w:hanging="284"/>
              <w:rPr>
                <w:rFonts w:ascii="Arial Narrow" w:eastAsia="Arial" w:hAnsi="Arial Narrow" w:cs="Arial"/>
                <w:color w:val="000000"/>
                <w:sz w:val="20"/>
                <w:szCs w:val="20"/>
              </w:rPr>
            </w:pPr>
            <w:r w:rsidRPr="00F43006">
              <w:rPr>
                <w:rFonts w:ascii="Arial Narrow" w:eastAsia="Arial" w:hAnsi="Arial Narrow" w:cs="Arial"/>
                <w:color w:val="000000"/>
                <w:sz w:val="20"/>
                <w:szCs w:val="20"/>
              </w:rPr>
              <w:t>Limitados: los datos disponibles son insuficientes en cobertura, periodicidad o desagregación para sustentar análisis robustos</w:t>
            </w:r>
          </w:p>
        </w:tc>
        <w:tc>
          <w:tcPr>
            <w:tcW w:w="405" w:type="dxa"/>
            <w:vAlign w:val="center"/>
          </w:tcPr>
          <w:p w14:paraId="29C26E7C" w14:textId="77777777" w:rsidR="009E2781" w:rsidRPr="00F43006" w:rsidRDefault="009E2781" w:rsidP="00F43006">
            <w:pPr>
              <w:rPr>
                <w:rFonts w:ascii="Arial Narrow" w:eastAsia="Arial" w:hAnsi="Arial Narrow" w:cs="Arial"/>
                <w:sz w:val="20"/>
                <w:szCs w:val="20"/>
              </w:rPr>
            </w:pPr>
          </w:p>
        </w:tc>
        <w:tc>
          <w:tcPr>
            <w:tcW w:w="483" w:type="dxa"/>
            <w:vAlign w:val="center"/>
          </w:tcPr>
          <w:p w14:paraId="23155FA5" w14:textId="77777777" w:rsidR="009E2781" w:rsidRPr="00F43006" w:rsidRDefault="009E2781" w:rsidP="00F43006">
            <w:pPr>
              <w:rPr>
                <w:rFonts w:ascii="Arial Narrow" w:eastAsia="Arial" w:hAnsi="Arial Narrow" w:cs="Arial"/>
                <w:sz w:val="20"/>
                <w:szCs w:val="20"/>
              </w:rPr>
            </w:pPr>
          </w:p>
        </w:tc>
        <w:tc>
          <w:tcPr>
            <w:tcW w:w="672" w:type="dxa"/>
            <w:vAlign w:val="center"/>
          </w:tcPr>
          <w:p w14:paraId="0602F331" w14:textId="77777777" w:rsidR="009E2781" w:rsidRPr="00F43006" w:rsidRDefault="009E2781" w:rsidP="00F43006">
            <w:pPr>
              <w:rPr>
                <w:rFonts w:ascii="Arial Narrow" w:eastAsia="Arial" w:hAnsi="Arial Narrow" w:cs="Arial"/>
                <w:sz w:val="20"/>
                <w:szCs w:val="20"/>
              </w:rPr>
            </w:pPr>
          </w:p>
        </w:tc>
        <w:tc>
          <w:tcPr>
            <w:tcW w:w="1117" w:type="dxa"/>
          </w:tcPr>
          <w:p w14:paraId="3A3865C2" w14:textId="77777777" w:rsidR="009E2781" w:rsidRPr="00F43006" w:rsidRDefault="009E2781" w:rsidP="00F43006">
            <w:pPr>
              <w:rPr>
                <w:rFonts w:ascii="Arial Narrow" w:eastAsia="Arial" w:hAnsi="Arial Narrow" w:cs="Arial"/>
                <w:sz w:val="20"/>
                <w:szCs w:val="20"/>
              </w:rPr>
            </w:pPr>
          </w:p>
        </w:tc>
      </w:tr>
      <w:tr w:rsidR="009E2781" w:rsidRPr="00F43006" w14:paraId="2EA4E021" w14:textId="77777777">
        <w:tc>
          <w:tcPr>
            <w:tcW w:w="6374" w:type="dxa"/>
            <w:vAlign w:val="center"/>
          </w:tcPr>
          <w:p w14:paraId="66481D31" w14:textId="77777777" w:rsidR="009E2781" w:rsidRPr="00F43006" w:rsidRDefault="009B4A10" w:rsidP="00F43006">
            <w:pPr>
              <w:numPr>
                <w:ilvl w:val="0"/>
                <w:numId w:val="3"/>
              </w:numPr>
              <w:pBdr>
                <w:top w:val="nil"/>
                <w:left w:val="nil"/>
                <w:bottom w:val="nil"/>
                <w:right w:val="nil"/>
                <w:between w:val="nil"/>
              </w:pBdr>
              <w:ind w:left="284" w:hanging="284"/>
              <w:rPr>
                <w:rFonts w:ascii="Arial Narrow" w:eastAsia="Arial" w:hAnsi="Arial Narrow" w:cs="Arial"/>
                <w:color w:val="000000"/>
                <w:sz w:val="20"/>
                <w:szCs w:val="20"/>
              </w:rPr>
            </w:pPr>
            <w:r w:rsidRPr="00F43006">
              <w:rPr>
                <w:rFonts w:ascii="Arial Narrow" w:eastAsia="Arial" w:hAnsi="Arial Narrow" w:cs="Arial"/>
                <w:color w:val="000000"/>
                <w:sz w:val="20"/>
                <w:szCs w:val="20"/>
              </w:rPr>
              <w:t>Relevantes: satisfacen necesidades concretas y aportan valor al subsector</w:t>
            </w:r>
          </w:p>
        </w:tc>
        <w:tc>
          <w:tcPr>
            <w:tcW w:w="405" w:type="dxa"/>
            <w:vAlign w:val="center"/>
          </w:tcPr>
          <w:p w14:paraId="7794C3B4" w14:textId="77777777" w:rsidR="009E2781" w:rsidRPr="00F43006" w:rsidRDefault="009E2781" w:rsidP="00F43006">
            <w:pPr>
              <w:rPr>
                <w:rFonts w:ascii="Arial Narrow" w:eastAsia="Arial" w:hAnsi="Arial Narrow" w:cs="Arial"/>
                <w:sz w:val="20"/>
                <w:szCs w:val="20"/>
              </w:rPr>
            </w:pPr>
          </w:p>
        </w:tc>
        <w:tc>
          <w:tcPr>
            <w:tcW w:w="483" w:type="dxa"/>
            <w:vAlign w:val="center"/>
          </w:tcPr>
          <w:p w14:paraId="2124C79B" w14:textId="77777777" w:rsidR="009E2781" w:rsidRPr="00F43006" w:rsidRDefault="009E2781" w:rsidP="00F43006">
            <w:pPr>
              <w:rPr>
                <w:rFonts w:ascii="Arial Narrow" w:eastAsia="Arial" w:hAnsi="Arial Narrow" w:cs="Arial"/>
                <w:sz w:val="20"/>
                <w:szCs w:val="20"/>
              </w:rPr>
            </w:pPr>
          </w:p>
        </w:tc>
        <w:tc>
          <w:tcPr>
            <w:tcW w:w="672" w:type="dxa"/>
            <w:vAlign w:val="center"/>
          </w:tcPr>
          <w:p w14:paraId="1B0A387D" w14:textId="77777777" w:rsidR="009E2781" w:rsidRPr="00F43006" w:rsidRDefault="009E2781" w:rsidP="00F43006">
            <w:pPr>
              <w:rPr>
                <w:rFonts w:ascii="Arial Narrow" w:eastAsia="Arial" w:hAnsi="Arial Narrow" w:cs="Arial"/>
                <w:sz w:val="20"/>
                <w:szCs w:val="20"/>
              </w:rPr>
            </w:pPr>
          </w:p>
        </w:tc>
        <w:tc>
          <w:tcPr>
            <w:tcW w:w="1117" w:type="dxa"/>
          </w:tcPr>
          <w:p w14:paraId="7225C935" w14:textId="77777777" w:rsidR="009E2781" w:rsidRPr="00F43006" w:rsidRDefault="009E2781" w:rsidP="00F43006">
            <w:pPr>
              <w:rPr>
                <w:rFonts w:ascii="Arial Narrow" w:eastAsia="Arial" w:hAnsi="Arial Narrow" w:cs="Arial"/>
                <w:sz w:val="20"/>
                <w:szCs w:val="20"/>
              </w:rPr>
            </w:pPr>
          </w:p>
        </w:tc>
      </w:tr>
      <w:tr w:rsidR="009E2781" w:rsidRPr="00F43006" w14:paraId="0B35BE8E" w14:textId="77777777">
        <w:tc>
          <w:tcPr>
            <w:tcW w:w="6374" w:type="dxa"/>
            <w:vAlign w:val="center"/>
          </w:tcPr>
          <w:p w14:paraId="06371ECB" w14:textId="77777777" w:rsidR="009E2781" w:rsidRPr="00F43006" w:rsidRDefault="009B4A10" w:rsidP="00F43006">
            <w:pPr>
              <w:numPr>
                <w:ilvl w:val="0"/>
                <w:numId w:val="3"/>
              </w:numPr>
              <w:pBdr>
                <w:top w:val="nil"/>
                <w:left w:val="nil"/>
                <w:bottom w:val="nil"/>
                <w:right w:val="nil"/>
                <w:between w:val="nil"/>
              </w:pBdr>
              <w:ind w:left="284" w:hanging="284"/>
              <w:rPr>
                <w:rFonts w:ascii="Arial Narrow" w:eastAsia="Arial" w:hAnsi="Arial Narrow" w:cs="Arial"/>
                <w:color w:val="000000"/>
                <w:sz w:val="20"/>
                <w:szCs w:val="20"/>
              </w:rPr>
            </w:pPr>
            <w:r w:rsidRPr="00F43006">
              <w:rPr>
                <w:rFonts w:ascii="Arial Narrow" w:eastAsia="Arial" w:hAnsi="Arial Narrow" w:cs="Arial"/>
                <w:color w:val="000000"/>
                <w:sz w:val="20"/>
                <w:szCs w:val="20"/>
              </w:rPr>
              <w:t>Verificables: cuentan con respaldo de fuentes sólidas y confiables</w:t>
            </w:r>
          </w:p>
        </w:tc>
        <w:tc>
          <w:tcPr>
            <w:tcW w:w="405" w:type="dxa"/>
            <w:vAlign w:val="center"/>
          </w:tcPr>
          <w:p w14:paraId="0BA50C32" w14:textId="77777777" w:rsidR="009E2781" w:rsidRPr="00F43006" w:rsidRDefault="009E2781" w:rsidP="00F43006">
            <w:pPr>
              <w:rPr>
                <w:rFonts w:ascii="Arial Narrow" w:eastAsia="Arial" w:hAnsi="Arial Narrow" w:cs="Arial"/>
                <w:sz w:val="20"/>
                <w:szCs w:val="20"/>
              </w:rPr>
            </w:pPr>
          </w:p>
        </w:tc>
        <w:tc>
          <w:tcPr>
            <w:tcW w:w="483" w:type="dxa"/>
            <w:vAlign w:val="center"/>
          </w:tcPr>
          <w:p w14:paraId="55D1815A" w14:textId="77777777" w:rsidR="009E2781" w:rsidRPr="00F43006" w:rsidRDefault="009E2781" w:rsidP="00F43006">
            <w:pPr>
              <w:rPr>
                <w:rFonts w:ascii="Arial Narrow" w:eastAsia="Arial" w:hAnsi="Arial Narrow" w:cs="Arial"/>
                <w:sz w:val="20"/>
                <w:szCs w:val="20"/>
              </w:rPr>
            </w:pPr>
          </w:p>
        </w:tc>
        <w:tc>
          <w:tcPr>
            <w:tcW w:w="672" w:type="dxa"/>
            <w:vAlign w:val="center"/>
          </w:tcPr>
          <w:p w14:paraId="615C3375" w14:textId="77777777" w:rsidR="009E2781" w:rsidRPr="00F43006" w:rsidRDefault="009E2781" w:rsidP="00F43006">
            <w:pPr>
              <w:rPr>
                <w:rFonts w:ascii="Arial Narrow" w:eastAsia="Arial" w:hAnsi="Arial Narrow" w:cs="Arial"/>
                <w:sz w:val="20"/>
                <w:szCs w:val="20"/>
              </w:rPr>
            </w:pPr>
          </w:p>
        </w:tc>
        <w:tc>
          <w:tcPr>
            <w:tcW w:w="1117" w:type="dxa"/>
          </w:tcPr>
          <w:p w14:paraId="292F0093" w14:textId="77777777" w:rsidR="009E2781" w:rsidRPr="00F43006" w:rsidRDefault="009E2781" w:rsidP="00F43006">
            <w:pPr>
              <w:rPr>
                <w:rFonts w:ascii="Arial Narrow" w:eastAsia="Arial" w:hAnsi="Arial Narrow" w:cs="Arial"/>
                <w:sz w:val="20"/>
                <w:szCs w:val="20"/>
              </w:rPr>
            </w:pPr>
          </w:p>
        </w:tc>
      </w:tr>
      <w:tr w:rsidR="009E2781" w:rsidRPr="00F43006" w14:paraId="5DC6DFC9" w14:textId="77777777">
        <w:tc>
          <w:tcPr>
            <w:tcW w:w="6374" w:type="dxa"/>
            <w:vAlign w:val="center"/>
          </w:tcPr>
          <w:p w14:paraId="27DBF513" w14:textId="77777777" w:rsidR="009E2781" w:rsidRPr="00F43006" w:rsidRDefault="009B4A10" w:rsidP="00F43006">
            <w:pPr>
              <w:numPr>
                <w:ilvl w:val="0"/>
                <w:numId w:val="3"/>
              </w:numPr>
              <w:pBdr>
                <w:top w:val="nil"/>
                <w:left w:val="nil"/>
                <w:bottom w:val="nil"/>
                <w:right w:val="nil"/>
                <w:between w:val="nil"/>
              </w:pBdr>
              <w:ind w:left="284" w:hanging="284"/>
              <w:rPr>
                <w:rFonts w:ascii="Arial Narrow" w:eastAsia="Arial" w:hAnsi="Arial Narrow" w:cs="Arial"/>
                <w:color w:val="000000"/>
                <w:sz w:val="20"/>
                <w:szCs w:val="20"/>
              </w:rPr>
            </w:pPr>
            <w:r w:rsidRPr="00F43006">
              <w:rPr>
                <w:rFonts w:ascii="Arial Narrow" w:eastAsia="Arial" w:hAnsi="Arial Narrow" w:cs="Arial"/>
                <w:color w:val="000000"/>
                <w:sz w:val="20"/>
                <w:szCs w:val="20"/>
              </w:rPr>
              <w:t>Transparentes: su metodología de recolección, procesamiento y cálculo está debidamente documentada y es accesible</w:t>
            </w:r>
          </w:p>
        </w:tc>
        <w:tc>
          <w:tcPr>
            <w:tcW w:w="405" w:type="dxa"/>
            <w:vAlign w:val="center"/>
          </w:tcPr>
          <w:p w14:paraId="3C55A92D" w14:textId="77777777" w:rsidR="009E2781" w:rsidRPr="00F43006" w:rsidRDefault="009E2781" w:rsidP="00F43006">
            <w:pPr>
              <w:rPr>
                <w:rFonts w:ascii="Arial Narrow" w:eastAsia="Arial" w:hAnsi="Arial Narrow" w:cs="Arial"/>
                <w:sz w:val="20"/>
                <w:szCs w:val="20"/>
              </w:rPr>
            </w:pPr>
          </w:p>
        </w:tc>
        <w:tc>
          <w:tcPr>
            <w:tcW w:w="483" w:type="dxa"/>
            <w:vAlign w:val="center"/>
          </w:tcPr>
          <w:p w14:paraId="3D4803EE" w14:textId="77777777" w:rsidR="009E2781" w:rsidRPr="00F43006" w:rsidRDefault="009E2781" w:rsidP="00F43006">
            <w:pPr>
              <w:rPr>
                <w:rFonts w:ascii="Arial Narrow" w:eastAsia="Arial" w:hAnsi="Arial Narrow" w:cs="Arial"/>
                <w:sz w:val="20"/>
                <w:szCs w:val="20"/>
              </w:rPr>
            </w:pPr>
          </w:p>
        </w:tc>
        <w:tc>
          <w:tcPr>
            <w:tcW w:w="672" w:type="dxa"/>
            <w:vAlign w:val="center"/>
          </w:tcPr>
          <w:p w14:paraId="0ECBA079" w14:textId="77777777" w:rsidR="009E2781" w:rsidRPr="00F43006" w:rsidRDefault="009E2781" w:rsidP="00F43006">
            <w:pPr>
              <w:rPr>
                <w:rFonts w:ascii="Arial Narrow" w:eastAsia="Arial" w:hAnsi="Arial Narrow" w:cs="Arial"/>
                <w:sz w:val="20"/>
                <w:szCs w:val="20"/>
              </w:rPr>
            </w:pPr>
          </w:p>
        </w:tc>
        <w:tc>
          <w:tcPr>
            <w:tcW w:w="1117" w:type="dxa"/>
          </w:tcPr>
          <w:p w14:paraId="34D801B9" w14:textId="77777777" w:rsidR="009E2781" w:rsidRPr="00F43006" w:rsidRDefault="009E2781" w:rsidP="00F43006">
            <w:pPr>
              <w:rPr>
                <w:rFonts w:ascii="Arial Narrow" w:eastAsia="Arial" w:hAnsi="Arial Narrow" w:cs="Arial"/>
                <w:sz w:val="20"/>
                <w:szCs w:val="20"/>
              </w:rPr>
            </w:pPr>
          </w:p>
        </w:tc>
      </w:tr>
      <w:tr w:rsidR="009E2781" w:rsidRPr="00F43006" w14:paraId="68EF57E6" w14:textId="77777777">
        <w:tc>
          <w:tcPr>
            <w:tcW w:w="6374" w:type="dxa"/>
            <w:vAlign w:val="center"/>
          </w:tcPr>
          <w:p w14:paraId="31840A19" w14:textId="77777777" w:rsidR="009E2781" w:rsidRPr="00F43006" w:rsidRDefault="009B4A10" w:rsidP="00F43006">
            <w:pPr>
              <w:numPr>
                <w:ilvl w:val="0"/>
                <w:numId w:val="3"/>
              </w:numPr>
              <w:pBdr>
                <w:top w:val="nil"/>
                <w:left w:val="nil"/>
                <w:bottom w:val="nil"/>
                <w:right w:val="nil"/>
                <w:between w:val="nil"/>
              </w:pBdr>
              <w:ind w:left="284" w:hanging="284"/>
              <w:rPr>
                <w:rFonts w:ascii="Arial Narrow" w:eastAsia="Arial" w:hAnsi="Arial Narrow" w:cs="Arial"/>
                <w:color w:val="000000"/>
                <w:sz w:val="20"/>
                <w:szCs w:val="20"/>
              </w:rPr>
            </w:pPr>
            <w:r w:rsidRPr="00F43006">
              <w:rPr>
                <w:rFonts w:ascii="Arial Narrow" w:eastAsia="Arial" w:hAnsi="Arial Narrow" w:cs="Arial"/>
                <w:color w:val="000000"/>
                <w:sz w:val="20"/>
                <w:szCs w:val="20"/>
              </w:rPr>
              <w:t>Comparables: permiten análisis temporales y con otros sectores o subsectores</w:t>
            </w:r>
          </w:p>
        </w:tc>
        <w:tc>
          <w:tcPr>
            <w:tcW w:w="405" w:type="dxa"/>
            <w:vAlign w:val="center"/>
          </w:tcPr>
          <w:p w14:paraId="31842006" w14:textId="77777777" w:rsidR="009E2781" w:rsidRPr="00F43006" w:rsidRDefault="009E2781" w:rsidP="00F43006">
            <w:pPr>
              <w:rPr>
                <w:rFonts w:ascii="Arial Narrow" w:eastAsia="Arial" w:hAnsi="Arial Narrow" w:cs="Arial"/>
                <w:sz w:val="20"/>
                <w:szCs w:val="20"/>
              </w:rPr>
            </w:pPr>
          </w:p>
        </w:tc>
        <w:tc>
          <w:tcPr>
            <w:tcW w:w="483" w:type="dxa"/>
            <w:vAlign w:val="center"/>
          </w:tcPr>
          <w:p w14:paraId="34CD4FD6" w14:textId="77777777" w:rsidR="009E2781" w:rsidRPr="00F43006" w:rsidRDefault="009E2781" w:rsidP="00F43006">
            <w:pPr>
              <w:rPr>
                <w:rFonts w:ascii="Arial Narrow" w:eastAsia="Arial" w:hAnsi="Arial Narrow" w:cs="Arial"/>
                <w:sz w:val="20"/>
                <w:szCs w:val="20"/>
              </w:rPr>
            </w:pPr>
          </w:p>
        </w:tc>
        <w:tc>
          <w:tcPr>
            <w:tcW w:w="672" w:type="dxa"/>
            <w:vAlign w:val="center"/>
          </w:tcPr>
          <w:p w14:paraId="437C8D6C" w14:textId="77777777" w:rsidR="009E2781" w:rsidRPr="00F43006" w:rsidRDefault="009E2781" w:rsidP="00F43006">
            <w:pPr>
              <w:rPr>
                <w:rFonts w:ascii="Arial Narrow" w:eastAsia="Arial" w:hAnsi="Arial Narrow" w:cs="Arial"/>
                <w:sz w:val="20"/>
                <w:szCs w:val="20"/>
              </w:rPr>
            </w:pPr>
          </w:p>
        </w:tc>
        <w:tc>
          <w:tcPr>
            <w:tcW w:w="1117" w:type="dxa"/>
          </w:tcPr>
          <w:p w14:paraId="1C4A496B" w14:textId="77777777" w:rsidR="009E2781" w:rsidRPr="00F43006" w:rsidRDefault="009E2781" w:rsidP="00F43006">
            <w:pPr>
              <w:rPr>
                <w:rFonts w:ascii="Arial Narrow" w:eastAsia="Arial" w:hAnsi="Arial Narrow" w:cs="Arial"/>
                <w:sz w:val="20"/>
                <w:szCs w:val="20"/>
              </w:rPr>
            </w:pPr>
          </w:p>
        </w:tc>
      </w:tr>
      <w:tr w:rsidR="009E2781" w:rsidRPr="00F43006" w14:paraId="66EBA86D" w14:textId="77777777">
        <w:tc>
          <w:tcPr>
            <w:tcW w:w="6374" w:type="dxa"/>
            <w:vAlign w:val="center"/>
          </w:tcPr>
          <w:p w14:paraId="410BFE14" w14:textId="77777777" w:rsidR="009E2781" w:rsidRPr="00F43006" w:rsidRDefault="009B4A10" w:rsidP="00F43006">
            <w:pPr>
              <w:numPr>
                <w:ilvl w:val="0"/>
                <w:numId w:val="3"/>
              </w:numPr>
              <w:pBdr>
                <w:top w:val="nil"/>
                <w:left w:val="nil"/>
                <w:bottom w:val="nil"/>
                <w:right w:val="nil"/>
                <w:between w:val="nil"/>
              </w:pBdr>
              <w:ind w:left="284" w:hanging="284"/>
              <w:rPr>
                <w:rFonts w:ascii="Arial Narrow" w:eastAsia="Arial" w:hAnsi="Arial Narrow" w:cs="Arial"/>
                <w:color w:val="000000"/>
                <w:sz w:val="20"/>
                <w:szCs w:val="20"/>
              </w:rPr>
            </w:pPr>
            <w:r w:rsidRPr="00F43006">
              <w:rPr>
                <w:rFonts w:ascii="Arial Narrow" w:eastAsia="Arial" w:hAnsi="Arial Narrow" w:cs="Arial"/>
                <w:color w:val="000000"/>
                <w:sz w:val="20"/>
                <w:szCs w:val="20"/>
              </w:rPr>
              <w:t>Abiertos: su acceso y uso no tiene restricciones significativas</w:t>
            </w:r>
          </w:p>
        </w:tc>
        <w:tc>
          <w:tcPr>
            <w:tcW w:w="405" w:type="dxa"/>
            <w:vAlign w:val="center"/>
          </w:tcPr>
          <w:p w14:paraId="041F11D9" w14:textId="77777777" w:rsidR="009E2781" w:rsidRPr="00F43006" w:rsidRDefault="009E2781" w:rsidP="00F43006">
            <w:pPr>
              <w:rPr>
                <w:rFonts w:ascii="Arial Narrow" w:eastAsia="Arial" w:hAnsi="Arial Narrow" w:cs="Arial"/>
                <w:sz w:val="20"/>
                <w:szCs w:val="20"/>
              </w:rPr>
            </w:pPr>
          </w:p>
        </w:tc>
        <w:tc>
          <w:tcPr>
            <w:tcW w:w="483" w:type="dxa"/>
            <w:vAlign w:val="center"/>
          </w:tcPr>
          <w:p w14:paraId="36FC575F" w14:textId="77777777" w:rsidR="009E2781" w:rsidRPr="00F43006" w:rsidRDefault="009E2781" w:rsidP="00F43006">
            <w:pPr>
              <w:rPr>
                <w:rFonts w:ascii="Arial Narrow" w:eastAsia="Arial" w:hAnsi="Arial Narrow" w:cs="Arial"/>
                <w:sz w:val="20"/>
                <w:szCs w:val="20"/>
              </w:rPr>
            </w:pPr>
          </w:p>
        </w:tc>
        <w:tc>
          <w:tcPr>
            <w:tcW w:w="672" w:type="dxa"/>
            <w:vAlign w:val="center"/>
          </w:tcPr>
          <w:p w14:paraId="09B0B16E" w14:textId="77777777" w:rsidR="009E2781" w:rsidRPr="00F43006" w:rsidRDefault="009E2781" w:rsidP="00F43006">
            <w:pPr>
              <w:rPr>
                <w:rFonts w:ascii="Arial Narrow" w:eastAsia="Arial" w:hAnsi="Arial Narrow" w:cs="Arial"/>
                <w:sz w:val="20"/>
                <w:szCs w:val="20"/>
              </w:rPr>
            </w:pPr>
          </w:p>
        </w:tc>
        <w:tc>
          <w:tcPr>
            <w:tcW w:w="1117" w:type="dxa"/>
          </w:tcPr>
          <w:p w14:paraId="5A937B3D" w14:textId="77777777" w:rsidR="009E2781" w:rsidRPr="00F43006" w:rsidRDefault="009E2781" w:rsidP="00F43006">
            <w:pPr>
              <w:rPr>
                <w:rFonts w:ascii="Arial Narrow" w:eastAsia="Arial" w:hAnsi="Arial Narrow" w:cs="Arial"/>
                <w:sz w:val="20"/>
                <w:szCs w:val="20"/>
              </w:rPr>
            </w:pPr>
          </w:p>
        </w:tc>
      </w:tr>
      <w:tr w:rsidR="009E2781" w:rsidRPr="00F43006" w14:paraId="30BB8DB7" w14:textId="77777777">
        <w:tc>
          <w:tcPr>
            <w:tcW w:w="6374" w:type="dxa"/>
            <w:vAlign w:val="center"/>
          </w:tcPr>
          <w:p w14:paraId="79A9528F" w14:textId="77777777" w:rsidR="009E2781" w:rsidRPr="00F43006" w:rsidRDefault="009B4A10" w:rsidP="00F43006">
            <w:pPr>
              <w:numPr>
                <w:ilvl w:val="0"/>
                <w:numId w:val="3"/>
              </w:numPr>
              <w:pBdr>
                <w:top w:val="nil"/>
                <w:left w:val="nil"/>
                <w:bottom w:val="nil"/>
                <w:right w:val="nil"/>
                <w:between w:val="nil"/>
              </w:pBdr>
              <w:ind w:left="284" w:hanging="284"/>
              <w:rPr>
                <w:rFonts w:ascii="Arial Narrow" w:eastAsia="Arial" w:hAnsi="Arial Narrow" w:cs="Arial"/>
                <w:color w:val="000000"/>
                <w:sz w:val="20"/>
                <w:szCs w:val="20"/>
              </w:rPr>
            </w:pPr>
            <w:r w:rsidRPr="00F43006">
              <w:rPr>
                <w:rFonts w:ascii="Arial Narrow" w:eastAsia="Arial" w:hAnsi="Arial Narrow" w:cs="Arial"/>
                <w:color w:val="000000"/>
                <w:sz w:val="20"/>
                <w:szCs w:val="20"/>
              </w:rPr>
              <w:t>Estandarizados: se ajustan a normas técnicas nacionales e internacionales reconocidas</w:t>
            </w:r>
          </w:p>
        </w:tc>
        <w:tc>
          <w:tcPr>
            <w:tcW w:w="405" w:type="dxa"/>
            <w:vAlign w:val="center"/>
          </w:tcPr>
          <w:p w14:paraId="6FD1268A" w14:textId="77777777" w:rsidR="009E2781" w:rsidRPr="00F43006" w:rsidRDefault="009E2781" w:rsidP="00F43006">
            <w:pPr>
              <w:rPr>
                <w:rFonts w:ascii="Arial Narrow" w:eastAsia="Arial" w:hAnsi="Arial Narrow" w:cs="Arial"/>
                <w:sz w:val="20"/>
                <w:szCs w:val="20"/>
              </w:rPr>
            </w:pPr>
          </w:p>
        </w:tc>
        <w:tc>
          <w:tcPr>
            <w:tcW w:w="483" w:type="dxa"/>
            <w:vAlign w:val="center"/>
          </w:tcPr>
          <w:p w14:paraId="45C0803B" w14:textId="77777777" w:rsidR="009E2781" w:rsidRPr="00F43006" w:rsidRDefault="009E2781" w:rsidP="00F43006">
            <w:pPr>
              <w:rPr>
                <w:rFonts w:ascii="Arial Narrow" w:eastAsia="Arial" w:hAnsi="Arial Narrow" w:cs="Arial"/>
                <w:sz w:val="20"/>
                <w:szCs w:val="20"/>
              </w:rPr>
            </w:pPr>
          </w:p>
        </w:tc>
        <w:tc>
          <w:tcPr>
            <w:tcW w:w="672" w:type="dxa"/>
            <w:vAlign w:val="center"/>
          </w:tcPr>
          <w:p w14:paraId="05043A45" w14:textId="77777777" w:rsidR="009E2781" w:rsidRPr="00F43006" w:rsidRDefault="009E2781" w:rsidP="00F43006">
            <w:pPr>
              <w:rPr>
                <w:rFonts w:ascii="Arial Narrow" w:eastAsia="Arial" w:hAnsi="Arial Narrow" w:cs="Arial"/>
                <w:sz w:val="20"/>
                <w:szCs w:val="20"/>
              </w:rPr>
            </w:pPr>
          </w:p>
        </w:tc>
        <w:tc>
          <w:tcPr>
            <w:tcW w:w="1117" w:type="dxa"/>
          </w:tcPr>
          <w:p w14:paraId="0E3C0C96" w14:textId="77777777" w:rsidR="009E2781" w:rsidRPr="00F43006" w:rsidRDefault="009E2781" w:rsidP="00F43006">
            <w:pPr>
              <w:rPr>
                <w:rFonts w:ascii="Arial Narrow" w:eastAsia="Arial" w:hAnsi="Arial Narrow" w:cs="Arial"/>
                <w:sz w:val="20"/>
                <w:szCs w:val="20"/>
              </w:rPr>
            </w:pPr>
          </w:p>
        </w:tc>
      </w:tr>
      <w:tr w:rsidR="009E2781" w:rsidRPr="00F43006" w14:paraId="26228930" w14:textId="77777777">
        <w:tc>
          <w:tcPr>
            <w:tcW w:w="6374" w:type="dxa"/>
            <w:vAlign w:val="center"/>
          </w:tcPr>
          <w:p w14:paraId="26387A4D" w14:textId="77777777" w:rsidR="009E2781" w:rsidRPr="00F43006" w:rsidRDefault="009B4A10" w:rsidP="00F43006">
            <w:pPr>
              <w:numPr>
                <w:ilvl w:val="0"/>
                <w:numId w:val="3"/>
              </w:numPr>
              <w:pBdr>
                <w:top w:val="nil"/>
                <w:left w:val="nil"/>
                <w:bottom w:val="nil"/>
                <w:right w:val="nil"/>
                <w:between w:val="nil"/>
              </w:pBdr>
              <w:ind w:left="284" w:hanging="284"/>
              <w:rPr>
                <w:rFonts w:ascii="Arial Narrow" w:eastAsia="Arial" w:hAnsi="Arial Narrow" w:cs="Arial"/>
                <w:color w:val="000000"/>
                <w:sz w:val="20"/>
                <w:szCs w:val="20"/>
              </w:rPr>
            </w:pPr>
            <w:r w:rsidRPr="00F43006">
              <w:rPr>
                <w:rFonts w:ascii="Arial Narrow" w:eastAsia="Arial" w:hAnsi="Arial Narrow" w:cs="Arial"/>
                <w:color w:val="000000"/>
                <w:sz w:val="20"/>
                <w:szCs w:val="20"/>
              </w:rPr>
              <w:t>Interoperables: pueden integrarse y funcionar con otros sistemas de información</w:t>
            </w:r>
          </w:p>
        </w:tc>
        <w:tc>
          <w:tcPr>
            <w:tcW w:w="405" w:type="dxa"/>
            <w:vAlign w:val="center"/>
          </w:tcPr>
          <w:p w14:paraId="5FB8A720" w14:textId="77777777" w:rsidR="009E2781" w:rsidRPr="00F43006" w:rsidRDefault="009E2781" w:rsidP="00F43006">
            <w:pPr>
              <w:rPr>
                <w:rFonts w:ascii="Arial Narrow" w:eastAsia="Arial" w:hAnsi="Arial Narrow" w:cs="Arial"/>
                <w:sz w:val="20"/>
                <w:szCs w:val="20"/>
              </w:rPr>
            </w:pPr>
          </w:p>
        </w:tc>
        <w:tc>
          <w:tcPr>
            <w:tcW w:w="483" w:type="dxa"/>
            <w:vAlign w:val="center"/>
          </w:tcPr>
          <w:p w14:paraId="49F05795" w14:textId="77777777" w:rsidR="009E2781" w:rsidRPr="00F43006" w:rsidRDefault="009E2781" w:rsidP="00F43006">
            <w:pPr>
              <w:rPr>
                <w:rFonts w:ascii="Arial Narrow" w:eastAsia="Arial" w:hAnsi="Arial Narrow" w:cs="Arial"/>
                <w:sz w:val="20"/>
                <w:szCs w:val="20"/>
              </w:rPr>
            </w:pPr>
          </w:p>
        </w:tc>
        <w:tc>
          <w:tcPr>
            <w:tcW w:w="672" w:type="dxa"/>
            <w:vAlign w:val="center"/>
          </w:tcPr>
          <w:p w14:paraId="245CCA9E" w14:textId="77777777" w:rsidR="009E2781" w:rsidRPr="00F43006" w:rsidRDefault="009E2781" w:rsidP="00F43006">
            <w:pPr>
              <w:rPr>
                <w:rFonts w:ascii="Arial Narrow" w:eastAsia="Arial" w:hAnsi="Arial Narrow" w:cs="Arial"/>
                <w:sz w:val="20"/>
                <w:szCs w:val="20"/>
              </w:rPr>
            </w:pPr>
          </w:p>
        </w:tc>
        <w:tc>
          <w:tcPr>
            <w:tcW w:w="1117" w:type="dxa"/>
          </w:tcPr>
          <w:p w14:paraId="16D5E0EC" w14:textId="77777777" w:rsidR="009E2781" w:rsidRPr="00F43006" w:rsidRDefault="009E2781" w:rsidP="00F43006">
            <w:pPr>
              <w:rPr>
                <w:rFonts w:ascii="Arial Narrow" w:eastAsia="Arial" w:hAnsi="Arial Narrow" w:cs="Arial"/>
                <w:sz w:val="20"/>
                <w:szCs w:val="20"/>
              </w:rPr>
            </w:pPr>
          </w:p>
        </w:tc>
      </w:tr>
      <w:tr w:rsidR="009E2781" w:rsidRPr="00F43006" w14:paraId="142D07D2" w14:textId="77777777">
        <w:tc>
          <w:tcPr>
            <w:tcW w:w="6374" w:type="dxa"/>
            <w:vAlign w:val="center"/>
          </w:tcPr>
          <w:p w14:paraId="15F5CCE8" w14:textId="77777777" w:rsidR="009E2781" w:rsidRPr="00F43006" w:rsidRDefault="009B4A10" w:rsidP="00F43006">
            <w:pPr>
              <w:numPr>
                <w:ilvl w:val="0"/>
                <w:numId w:val="3"/>
              </w:numPr>
              <w:pBdr>
                <w:top w:val="nil"/>
                <w:left w:val="nil"/>
                <w:bottom w:val="nil"/>
                <w:right w:val="nil"/>
                <w:between w:val="nil"/>
              </w:pBdr>
              <w:ind w:left="284" w:hanging="284"/>
              <w:rPr>
                <w:rFonts w:ascii="Arial Narrow" w:eastAsia="Arial" w:hAnsi="Arial Narrow" w:cs="Arial"/>
                <w:color w:val="000000"/>
                <w:sz w:val="20"/>
                <w:szCs w:val="20"/>
              </w:rPr>
            </w:pPr>
            <w:r w:rsidRPr="00F43006">
              <w:rPr>
                <w:rFonts w:ascii="Arial Narrow" w:eastAsia="Arial" w:hAnsi="Arial Narrow" w:cs="Arial"/>
                <w:color w:val="000000"/>
                <w:sz w:val="20"/>
                <w:szCs w:val="20"/>
              </w:rPr>
              <w:t>Reutilizables: están preparados para ser aprovechados por distintos usuarios y sistemas automatizados</w:t>
            </w:r>
          </w:p>
        </w:tc>
        <w:tc>
          <w:tcPr>
            <w:tcW w:w="405" w:type="dxa"/>
            <w:vAlign w:val="center"/>
          </w:tcPr>
          <w:p w14:paraId="11C2AB4A" w14:textId="77777777" w:rsidR="009E2781" w:rsidRPr="00F43006" w:rsidRDefault="009E2781" w:rsidP="00F43006">
            <w:pPr>
              <w:rPr>
                <w:rFonts w:ascii="Arial Narrow" w:eastAsia="Arial" w:hAnsi="Arial Narrow" w:cs="Arial"/>
                <w:sz w:val="20"/>
                <w:szCs w:val="20"/>
              </w:rPr>
            </w:pPr>
          </w:p>
        </w:tc>
        <w:tc>
          <w:tcPr>
            <w:tcW w:w="483" w:type="dxa"/>
            <w:vAlign w:val="center"/>
          </w:tcPr>
          <w:p w14:paraId="7431E28A" w14:textId="77777777" w:rsidR="009E2781" w:rsidRPr="00F43006" w:rsidRDefault="009E2781" w:rsidP="00F43006">
            <w:pPr>
              <w:rPr>
                <w:rFonts w:ascii="Arial Narrow" w:eastAsia="Arial" w:hAnsi="Arial Narrow" w:cs="Arial"/>
                <w:sz w:val="20"/>
                <w:szCs w:val="20"/>
              </w:rPr>
            </w:pPr>
          </w:p>
        </w:tc>
        <w:tc>
          <w:tcPr>
            <w:tcW w:w="672" w:type="dxa"/>
            <w:vAlign w:val="center"/>
          </w:tcPr>
          <w:p w14:paraId="38CCABDD" w14:textId="77777777" w:rsidR="009E2781" w:rsidRPr="00F43006" w:rsidRDefault="009E2781" w:rsidP="00F43006">
            <w:pPr>
              <w:rPr>
                <w:rFonts w:ascii="Arial Narrow" w:eastAsia="Arial" w:hAnsi="Arial Narrow" w:cs="Arial"/>
                <w:sz w:val="20"/>
                <w:szCs w:val="20"/>
              </w:rPr>
            </w:pPr>
          </w:p>
        </w:tc>
        <w:tc>
          <w:tcPr>
            <w:tcW w:w="1117" w:type="dxa"/>
          </w:tcPr>
          <w:p w14:paraId="1EEA0E23" w14:textId="77777777" w:rsidR="009E2781" w:rsidRPr="00F43006" w:rsidRDefault="009E2781" w:rsidP="00F43006">
            <w:pPr>
              <w:rPr>
                <w:rFonts w:ascii="Arial Narrow" w:eastAsia="Arial" w:hAnsi="Arial Narrow" w:cs="Arial"/>
                <w:sz w:val="20"/>
                <w:szCs w:val="20"/>
              </w:rPr>
            </w:pPr>
          </w:p>
        </w:tc>
      </w:tr>
    </w:tbl>
    <w:p w14:paraId="1E91B21F" w14:textId="77777777" w:rsidR="009E2781" w:rsidRPr="00F43006" w:rsidRDefault="009E2781" w:rsidP="00F43006">
      <w:pPr>
        <w:spacing w:after="0" w:line="240" w:lineRule="auto"/>
        <w:ind w:left="360" w:hanging="360"/>
        <w:rPr>
          <w:rFonts w:ascii="Arial Narrow" w:eastAsia="Arial" w:hAnsi="Arial Narrow" w:cs="Arial"/>
          <w:sz w:val="20"/>
          <w:szCs w:val="20"/>
        </w:rPr>
      </w:pPr>
    </w:p>
    <w:p w14:paraId="566B16E4"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rPr>
          <w:rFonts w:ascii="Arial Narrow" w:eastAsia="Arial" w:hAnsi="Arial Narrow" w:cs="Arial"/>
        </w:rPr>
      </w:pPr>
      <w:bookmarkStart w:id="62" w:name="_yaq3n67exvfn" w:colFirst="0" w:colLast="0"/>
      <w:bookmarkEnd w:id="62"/>
      <w:r w:rsidRPr="00F43006">
        <w:rPr>
          <w:rFonts w:ascii="Arial Narrow" w:eastAsia="Arial" w:hAnsi="Arial Narrow" w:cs="Arial"/>
          <w:color w:val="000000"/>
          <w:sz w:val="20"/>
          <w:szCs w:val="20"/>
        </w:rPr>
        <w:t>¿En qué medida la Ley 98 de 1993 (ley del libro) ha contribuido a mejorar los siguientes aspectos?</w:t>
      </w:r>
    </w:p>
    <w:p w14:paraId="355F37D6" w14:textId="77777777" w:rsidR="009E2781" w:rsidRPr="00F43006" w:rsidRDefault="009E2781" w:rsidP="00F43006">
      <w:pPr>
        <w:spacing w:after="0" w:line="240" w:lineRule="auto"/>
        <w:rPr>
          <w:rFonts w:ascii="Arial Narrow" w:eastAsia="Arial" w:hAnsi="Arial Narrow" w:cs="Arial"/>
          <w:sz w:val="20"/>
          <w:szCs w:val="20"/>
        </w:rPr>
      </w:pPr>
    </w:p>
    <w:tbl>
      <w:tblPr>
        <w:tblStyle w:val="a1"/>
        <w:tblW w:w="9354" w:type="dxa"/>
        <w:tblInd w:w="-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661"/>
        <w:gridCol w:w="706"/>
        <w:gridCol w:w="705"/>
        <w:gridCol w:w="661"/>
        <w:gridCol w:w="1061"/>
        <w:gridCol w:w="861"/>
        <w:gridCol w:w="672"/>
        <w:gridCol w:w="1027"/>
      </w:tblGrid>
      <w:tr w:rsidR="009E2781" w:rsidRPr="00F43006" w14:paraId="2D234C45" w14:textId="77777777" w:rsidTr="00436BCC">
        <w:tc>
          <w:tcPr>
            <w:tcW w:w="3661" w:type="dxa"/>
            <w:vAlign w:val="center"/>
          </w:tcPr>
          <w:p w14:paraId="20EDE443" w14:textId="77777777" w:rsidR="009E2781" w:rsidRPr="00F43006" w:rsidRDefault="009B4A10" w:rsidP="00F43006">
            <w:pPr>
              <w:jc w:val="center"/>
              <w:rPr>
                <w:rFonts w:ascii="Arial Narrow" w:eastAsia="Arial" w:hAnsi="Arial Narrow" w:cs="Arial"/>
                <w:b/>
                <w:bCs/>
                <w:sz w:val="20"/>
                <w:szCs w:val="20"/>
              </w:rPr>
            </w:pPr>
            <w:r w:rsidRPr="00F43006">
              <w:rPr>
                <w:rFonts w:ascii="Arial Narrow" w:eastAsia="Arial" w:hAnsi="Arial Narrow" w:cs="Arial"/>
                <w:b/>
                <w:bCs/>
                <w:sz w:val="20"/>
                <w:szCs w:val="20"/>
              </w:rPr>
              <w:t>Aspecto</w:t>
            </w:r>
          </w:p>
        </w:tc>
        <w:tc>
          <w:tcPr>
            <w:tcW w:w="706" w:type="dxa"/>
            <w:vAlign w:val="center"/>
          </w:tcPr>
          <w:p w14:paraId="615A97CF" w14:textId="77777777" w:rsidR="009E2781" w:rsidRPr="00F43006" w:rsidRDefault="009B4A10" w:rsidP="00F43006">
            <w:pPr>
              <w:jc w:val="center"/>
              <w:rPr>
                <w:rFonts w:ascii="Arial Narrow" w:eastAsia="Arial" w:hAnsi="Arial Narrow" w:cs="Arial"/>
                <w:b/>
                <w:bCs/>
                <w:color w:val="0F1115"/>
                <w:sz w:val="20"/>
                <w:szCs w:val="20"/>
              </w:rPr>
            </w:pPr>
            <w:r w:rsidRPr="00F43006">
              <w:rPr>
                <w:rFonts w:ascii="Arial Narrow" w:eastAsia="Arial" w:hAnsi="Arial Narrow" w:cs="Arial"/>
                <w:b/>
                <w:bCs/>
                <w:color w:val="0F1115"/>
                <w:sz w:val="20"/>
                <w:szCs w:val="20"/>
              </w:rPr>
              <w:t>Nada</w:t>
            </w:r>
          </w:p>
        </w:tc>
        <w:tc>
          <w:tcPr>
            <w:tcW w:w="705" w:type="dxa"/>
            <w:vAlign w:val="center"/>
          </w:tcPr>
          <w:p w14:paraId="6B7EC640" w14:textId="77777777" w:rsidR="009E2781" w:rsidRPr="00F43006" w:rsidRDefault="009B4A10" w:rsidP="00F43006">
            <w:pPr>
              <w:jc w:val="center"/>
              <w:rPr>
                <w:rFonts w:ascii="Arial Narrow" w:eastAsia="Arial" w:hAnsi="Arial Narrow" w:cs="Arial"/>
                <w:b/>
                <w:bCs/>
                <w:color w:val="0F1115"/>
                <w:sz w:val="20"/>
                <w:szCs w:val="20"/>
              </w:rPr>
            </w:pPr>
            <w:r w:rsidRPr="00F43006">
              <w:rPr>
                <w:rFonts w:ascii="Arial Narrow" w:eastAsia="Arial" w:hAnsi="Arial Narrow" w:cs="Arial"/>
                <w:b/>
                <w:bCs/>
                <w:color w:val="0F1115"/>
                <w:sz w:val="20"/>
                <w:szCs w:val="20"/>
              </w:rPr>
              <w:t>Poco</w:t>
            </w:r>
          </w:p>
        </w:tc>
        <w:tc>
          <w:tcPr>
            <w:tcW w:w="661" w:type="dxa"/>
            <w:vAlign w:val="center"/>
          </w:tcPr>
          <w:p w14:paraId="79886E39" w14:textId="77777777" w:rsidR="009E2781" w:rsidRPr="00F43006" w:rsidRDefault="009B4A10" w:rsidP="00F43006">
            <w:pPr>
              <w:jc w:val="center"/>
              <w:rPr>
                <w:rFonts w:ascii="Arial Narrow" w:eastAsia="Arial" w:hAnsi="Arial Narrow" w:cs="Arial"/>
                <w:b/>
                <w:bCs/>
                <w:color w:val="0F1115"/>
                <w:sz w:val="20"/>
                <w:szCs w:val="20"/>
              </w:rPr>
            </w:pPr>
            <w:r w:rsidRPr="00F43006">
              <w:rPr>
                <w:rFonts w:ascii="Arial Narrow" w:eastAsia="Arial" w:hAnsi="Arial Narrow" w:cs="Arial"/>
                <w:b/>
                <w:bCs/>
                <w:color w:val="0F1115"/>
                <w:sz w:val="20"/>
                <w:szCs w:val="20"/>
              </w:rPr>
              <w:t>Algo</w:t>
            </w:r>
          </w:p>
        </w:tc>
        <w:tc>
          <w:tcPr>
            <w:tcW w:w="1061" w:type="dxa"/>
            <w:vAlign w:val="center"/>
          </w:tcPr>
          <w:p w14:paraId="01F96CFC" w14:textId="77777777" w:rsidR="009E2781" w:rsidRPr="00F43006" w:rsidRDefault="009B4A10" w:rsidP="00F43006">
            <w:pPr>
              <w:jc w:val="center"/>
              <w:rPr>
                <w:rFonts w:ascii="Arial Narrow" w:eastAsia="Arial" w:hAnsi="Arial Narrow" w:cs="Arial"/>
                <w:b/>
                <w:bCs/>
                <w:sz w:val="20"/>
                <w:szCs w:val="20"/>
              </w:rPr>
            </w:pPr>
            <w:r w:rsidRPr="00F43006">
              <w:rPr>
                <w:rFonts w:ascii="Arial Narrow" w:eastAsia="Arial" w:hAnsi="Arial Narrow" w:cs="Arial"/>
                <w:b/>
                <w:bCs/>
                <w:color w:val="0F1115"/>
                <w:sz w:val="20"/>
                <w:szCs w:val="20"/>
              </w:rPr>
              <w:t>Bastante</w:t>
            </w:r>
          </w:p>
        </w:tc>
        <w:tc>
          <w:tcPr>
            <w:tcW w:w="861" w:type="dxa"/>
            <w:vAlign w:val="center"/>
          </w:tcPr>
          <w:p w14:paraId="58D69ECA" w14:textId="77777777" w:rsidR="009E2781" w:rsidRPr="00F43006" w:rsidRDefault="009B4A10" w:rsidP="00F43006">
            <w:pPr>
              <w:jc w:val="center"/>
              <w:rPr>
                <w:rFonts w:ascii="Arial Narrow" w:eastAsia="Arial" w:hAnsi="Arial Narrow" w:cs="Arial"/>
                <w:b/>
                <w:bCs/>
                <w:sz w:val="20"/>
                <w:szCs w:val="20"/>
              </w:rPr>
            </w:pPr>
            <w:r w:rsidRPr="00F43006">
              <w:rPr>
                <w:rFonts w:ascii="Arial Narrow" w:eastAsia="Arial" w:hAnsi="Arial Narrow" w:cs="Arial"/>
                <w:b/>
                <w:bCs/>
                <w:sz w:val="20"/>
                <w:szCs w:val="20"/>
              </w:rPr>
              <w:t>Mucho</w:t>
            </w:r>
          </w:p>
        </w:tc>
        <w:tc>
          <w:tcPr>
            <w:tcW w:w="672" w:type="dxa"/>
            <w:vAlign w:val="center"/>
          </w:tcPr>
          <w:p w14:paraId="3C96A1C6" w14:textId="77777777" w:rsidR="009E2781" w:rsidRPr="00F43006" w:rsidRDefault="009B4A10" w:rsidP="00F43006">
            <w:pPr>
              <w:jc w:val="center"/>
              <w:rPr>
                <w:rFonts w:ascii="Arial Narrow" w:eastAsia="Arial" w:hAnsi="Arial Narrow" w:cs="Arial"/>
                <w:b/>
                <w:bCs/>
                <w:sz w:val="20"/>
                <w:szCs w:val="20"/>
              </w:rPr>
            </w:pPr>
            <w:r w:rsidRPr="00F43006">
              <w:rPr>
                <w:rFonts w:ascii="Arial Narrow" w:eastAsia="Arial" w:hAnsi="Arial Narrow" w:cs="Arial"/>
                <w:b/>
                <w:bCs/>
                <w:sz w:val="20"/>
                <w:szCs w:val="20"/>
              </w:rPr>
              <w:t>No sabe</w:t>
            </w:r>
          </w:p>
        </w:tc>
        <w:tc>
          <w:tcPr>
            <w:tcW w:w="1027" w:type="dxa"/>
          </w:tcPr>
          <w:p w14:paraId="79C8F31B" w14:textId="77777777" w:rsidR="009E2781" w:rsidRPr="00F43006" w:rsidRDefault="009B4A10" w:rsidP="00F43006">
            <w:pPr>
              <w:jc w:val="center"/>
              <w:rPr>
                <w:rFonts w:ascii="Arial Narrow" w:eastAsia="Arial" w:hAnsi="Arial Narrow" w:cs="Arial"/>
                <w:b/>
                <w:bCs/>
                <w:sz w:val="20"/>
                <w:szCs w:val="20"/>
              </w:rPr>
            </w:pPr>
            <w:r w:rsidRPr="00F43006">
              <w:rPr>
                <w:rFonts w:ascii="Arial Narrow" w:eastAsia="Arial" w:hAnsi="Arial Narrow" w:cs="Arial"/>
                <w:b/>
                <w:bCs/>
                <w:sz w:val="20"/>
                <w:szCs w:val="20"/>
              </w:rPr>
              <w:t>No responde</w:t>
            </w:r>
          </w:p>
        </w:tc>
      </w:tr>
      <w:tr w:rsidR="009E2781" w:rsidRPr="00F43006" w14:paraId="2D1FA827" w14:textId="77777777" w:rsidTr="00436BCC">
        <w:tc>
          <w:tcPr>
            <w:tcW w:w="3661" w:type="dxa"/>
            <w:vAlign w:val="center"/>
          </w:tcPr>
          <w:p w14:paraId="3E31B77A" w14:textId="77777777" w:rsidR="009E2781" w:rsidRPr="00F43006" w:rsidRDefault="009B4A10" w:rsidP="00F43006">
            <w:pPr>
              <w:numPr>
                <w:ilvl w:val="0"/>
                <w:numId w:val="8"/>
              </w:numPr>
              <w:pBdr>
                <w:top w:val="nil"/>
                <w:left w:val="nil"/>
                <w:bottom w:val="nil"/>
                <w:right w:val="nil"/>
                <w:between w:val="nil"/>
              </w:pBdr>
              <w:ind w:left="284" w:hanging="284"/>
              <w:rPr>
                <w:rFonts w:ascii="Arial Narrow" w:eastAsia="Arial" w:hAnsi="Arial Narrow" w:cs="Arial"/>
                <w:color w:val="000000"/>
                <w:sz w:val="20"/>
                <w:szCs w:val="20"/>
              </w:rPr>
            </w:pPr>
            <w:r w:rsidRPr="00F43006">
              <w:rPr>
                <w:rFonts w:ascii="Arial Narrow" w:eastAsia="Arial" w:hAnsi="Arial Narrow" w:cs="Arial"/>
                <w:color w:val="000000"/>
                <w:sz w:val="20"/>
                <w:szCs w:val="20"/>
              </w:rPr>
              <w:t>Democratización del acceso al libro</w:t>
            </w:r>
          </w:p>
        </w:tc>
        <w:tc>
          <w:tcPr>
            <w:tcW w:w="706" w:type="dxa"/>
            <w:vAlign w:val="center"/>
          </w:tcPr>
          <w:p w14:paraId="145896F1" w14:textId="77777777" w:rsidR="009E2781" w:rsidRPr="00F43006" w:rsidRDefault="009E2781" w:rsidP="00F43006">
            <w:pPr>
              <w:rPr>
                <w:rFonts w:ascii="Arial Narrow" w:eastAsia="Arial" w:hAnsi="Arial Narrow" w:cs="Arial"/>
                <w:sz w:val="20"/>
                <w:szCs w:val="20"/>
              </w:rPr>
            </w:pPr>
          </w:p>
        </w:tc>
        <w:tc>
          <w:tcPr>
            <w:tcW w:w="705" w:type="dxa"/>
            <w:vAlign w:val="center"/>
          </w:tcPr>
          <w:p w14:paraId="25A36A4D" w14:textId="77777777" w:rsidR="009E2781" w:rsidRPr="00F43006" w:rsidRDefault="009E2781" w:rsidP="00F43006">
            <w:pPr>
              <w:rPr>
                <w:rFonts w:ascii="Arial Narrow" w:eastAsia="Arial" w:hAnsi="Arial Narrow" w:cs="Arial"/>
                <w:sz w:val="20"/>
                <w:szCs w:val="20"/>
              </w:rPr>
            </w:pPr>
          </w:p>
        </w:tc>
        <w:tc>
          <w:tcPr>
            <w:tcW w:w="661" w:type="dxa"/>
            <w:vAlign w:val="center"/>
          </w:tcPr>
          <w:p w14:paraId="0931E225" w14:textId="77777777" w:rsidR="009E2781" w:rsidRPr="00F43006" w:rsidRDefault="009E2781" w:rsidP="00F43006">
            <w:pPr>
              <w:rPr>
                <w:rFonts w:ascii="Arial Narrow" w:eastAsia="Arial" w:hAnsi="Arial Narrow" w:cs="Arial"/>
                <w:sz w:val="20"/>
                <w:szCs w:val="20"/>
              </w:rPr>
            </w:pPr>
          </w:p>
        </w:tc>
        <w:tc>
          <w:tcPr>
            <w:tcW w:w="1061" w:type="dxa"/>
            <w:vAlign w:val="center"/>
          </w:tcPr>
          <w:p w14:paraId="59BD5492" w14:textId="77777777" w:rsidR="009E2781" w:rsidRPr="00F43006" w:rsidRDefault="009E2781" w:rsidP="00F43006">
            <w:pPr>
              <w:rPr>
                <w:rFonts w:ascii="Arial Narrow" w:eastAsia="Arial" w:hAnsi="Arial Narrow" w:cs="Arial"/>
                <w:sz w:val="20"/>
                <w:szCs w:val="20"/>
              </w:rPr>
            </w:pPr>
          </w:p>
        </w:tc>
        <w:tc>
          <w:tcPr>
            <w:tcW w:w="861" w:type="dxa"/>
            <w:vAlign w:val="center"/>
          </w:tcPr>
          <w:p w14:paraId="4F62488B" w14:textId="77777777" w:rsidR="009E2781" w:rsidRPr="00F43006" w:rsidRDefault="009E2781" w:rsidP="00F43006">
            <w:pPr>
              <w:rPr>
                <w:rFonts w:ascii="Arial Narrow" w:eastAsia="Arial" w:hAnsi="Arial Narrow" w:cs="Arial"/>
                <w:sz w:val="20"/>
                <w:szCs w:val="20"/>
              </w:rPr>
            </w:pPr>
          </w:p>
        </w:tc>
        <w:tc>
          <w:tcPr>
            <w:tcW w:w="672" w:type="dxa"/>
            <w:vAlign w:val="center"/>
          </w:tcPr>
          <w:p w14:paraId="0885DEBB" w14:textId="77777777" w:rsidR="009E2781" w:rsidRPr="00F43006" w:rsidRDefault="009E2781" w:rsidP="00F43006">
            <w:pPr>
              <w:rPr>
                <w:rFonts w:ascii="Arial Narrow" w:eastAsia="Arial" w:hAnsi="Arial Narrow" w:cs="Arial"/>
                <w:sz w:val="20"/>
                <w:szCs w:val="20"/>
              </w:rPr>
            </w:pPr>
          </w:p>
        </w:tc>
        <w:tc>
          <w:tcPr>
            <w:tcW w:w="1027" w:type="dxa"/>
          </w:tcPr>
          <w:p w14:paraId="12BE646F" w14:textId="77777777" w:rsidR="009E2781" w:rsidRPr="00F43006" w:rsidRDefault="009E2781" w:rsidP="00F43006">
            <w:pPr>
              <w:rPr>
                <w:rFonts w:ascii="Arial Narrow" w:eastAsia="Arial" w:hAnsi="Arial Narrow" w:cs="Arial"/>
                <w:sz w:val="20"/>
                <w:szCs w:val="20"/>
              </w:rPr>
            </w:pPr>
          </w:p>
        </w:tc>
      </w:tr>
      <w:tr w:rsidR="009E2781" w:rsidRPr="00F43006" w14:paraId="39116351" w14:textId="77777777" w:rsidTr="00436BCC">
        <w:tc>
          <w:tcPr>
            <w:tcW w:w="3661" w:type="dxa"/>
            <w:vAlign w:val="center"/>
          </w:tcPr>
          <w:p w14:paraId="3282B1FE" w14:textId="77777777" w:rsidR="009E2781" w:rsidRPr="00F43006" w:rsidRDefault="009B4A10" w:rsidP="00F43006">
            <w:pPr>
              <w:numPr>
                <w:ilvl w:val="0"/>
                <w:numId w:val="8"/>
              </w:numPr>
              <w:pBdr>
                <w:top w:val="nil"/>
                <w:left w:val="nil"/>
                <w:bottom w:val="nil"/>
                <w:right w:val="nil"/>
                <w:between w:val="nil"/>
              </w:pBdr>
              <w:ind w:left="284" w:hanging="284"/>
              <w:rPr>
                <w:rFonts w:ascii="Arial Narrow" w:eastAsia="Arial" w:hAnsi="Arial Narrow" w:cs="Arial"/>
                <w:color w:val="000000"/>
                <w:sz w:val="20"/>
                <w:szCs w:val="20"/>
              </w:rPr>
            </w:pPr>
            <w:r w:rsidRPr="00F43006">
              <w:rPr>
                <w:rFonts w:ascii="Arial Narrow" w:eastAsia="Arial" w:hAnsi="Arial Narrow" w:cs="Arial"/>
                <w:color w:val="000000"/>
                <w:sz w:val="20"/>
                <w:szCs w:val="20"/>
              </w:rPr>
              <w:t>Fomento del libro colombiano</w:t>
            </w:r>
          </w:p>
        </w:tc>
        <w:tc>
          <w:tcPr>
            <w:tcW w:w="706" w:type="dxa"/>
            <w:vAlign w:val="center"/>
          </w:tcPr>
          <w:p w14:paraId="5AF31E3C" w14:textId="77777777" w:rsidR="009E2781" w:rsidRPr="00F43006" w:rsidRDefault="009E2781" w:rsidP="00F43006">
            <w:pPr>
              <w:rPr>
                <w:rFonts w:ascii="Arial Narrow" w:eastAsia="Arial" w:hAnsi="Arial Narrow" w:cs="Arial"/>
                <w:sz w:val="20"/>
                <w:szCs w:val="20"/>
              </w:rPr>
            </w:pPr>
          </w:p>
        </w:tc>
        <w:tc>
          <w:tcPr>
            <w:tcW w:w="705" w:type="dxa"/>
            <w:vAlign w:val="center"/>
          </w:tcPr>
          <w:p w14:paraId="3BDBD025" w14:textId="77777777" w:rsidR="009E2781" w:rsidRPr="00F43006" w:rsidRDefault="009E2781" w:rsidP="00F43006">
            <w:pPr>
              <w:rPr>
                <w:rFonts w:ascii="Arial Narrow" w:eastAsia="Arial" w:hAnsi="Arial Narrow" w:cs="Arial"/>
                <w:sz w:val="20"/>
                <w:szCs w:val="20"/>
              </w:rPr>
            </w:pPr>
          </w:p>
        </w:tc>
        <w:tc>
          <w:tcPr>
            <w:tcW w:w="661" w:type="dxa"/>
            <w:vAlign w:val="center"/>
          </w:tcPr>
          <w:p w14:paraId="7ACCE7F1" w14:textId="77777777" w:rsidR="009E2781" w:rsidRPr="00F43006" w:rsidRDefault="009E2781" w:rsidP="00F43006">
            <w:pPr>
              <w:rPr>
                <w:rFonts w:ascii="Arial Narrow" w:eastAsia="Arial" w:hAnsi="Arial Narrow" w:cs="Arial"/>
                <w:sz w:val="20"/>
                <w:szCs w:val="20"/>
              </w:rPr>
            </w:pPr>
          </w:p>
        </w:tc>
        <w:tc>
          <w:tcPr>
            <w:tcW w:w="1061" w:type="dxa"/>
            <w:vAlign w:val="center"/>
          </w:tcPr>
          <w:p w14:paraId="21EAF3DA" w14:textId="77777777" w:rsidR="009E2781" w:rsidRPr="00F43006" w:rsidRDefault="009E2781" w:rsidP="00F43006">
            <w:pPr>
              <w:rPr>
                <w:rFonts w:ascii="Arial Narrow" w:eastAsia="Arial" w:hAnsi="Arial Narrow" w:cs="Arial"/>
                <w:sz w:val="20"/>
                <w:szCs w:val="20"/>
              </w:rPr>
            </w:pPr>
          </w:p>
        </w:tc>
        <w:tc>
          <w:tcPr>
            <w:tcW w:w="861" w:type="dxa"/>
            <w:vAlign w:val="center"/>
          </w:tcPr>
          <w:p w14:paraId="4D99A9DE" w14:textId="77777777" w:rsidR="009E2781" w:rsidRPr="00F43006" w:rsidRDefault="009E2781" w:rsidP="00F43006">
            <w:pPr>
              <w:rPr>
                <w:rFonts w:ascii="Arial Narrow" w:eastAsia="Arial" w:hAnsi="Arial Narrow" w:cs="Arial"/>
                <w:sz w:val="20"/>
                <w:szCs w:val="20"/>
              </w:rPr>
            </w:pPr>
          </w:p>
        </w:tc>
        <w:tc>
          <w:tcPr>
            <w:tcW w:w="672" w:type="dxa"/>
            <w:vAlign w:val="center"/>
          </w:tcPr>
          <w:p w14:paraId="1B1681EB" w14:textId="77777777" w:rsidR="009E2781" w:rsidRPr="00F43006" w:rsidRDefault="009E2781" w:rsidP="00F43006">
            <w:pPr>
              <w:rPr>
                <w:rFonts w:ascii="Arial Narrow" w:eastAsia="Arial" w:hAnsi="Arial Narrow" w:cs="Arial"/>
                <w:sz w:val="20"/>
                <w:szCs w:val="20"/>
              </w:rPr>
            </w:pPr>
          </w:p>
        </w:tc>
        <w:tc>
          <w:tcPr>
            <w:tcW w:w="1027" w:type="dxa"/>
          </w:tcPr>
          <w:p w14:paraId="4982C6CC" w14:textId="77777777" w:rsidR="009E2781" w:rsidRPr="00F43006" w:rsidRDefault="009E2781" w:rsidP="00F43006">
            <w:pPr>
              <w:rPr>
                <w:rFonts w:ascii="Arial Narrow" w:eastAsia="Arial" w:hAnsi="Arial Narrow" w:cs="Arial"/>
                <w:sz w:val="20"/>
                <w:szCs w:val="20"/>
              </w:rPr>
            </w:pPr>
          </w:p>
        </w:tc>
      </w:tr>
      <w:tr w:rsidR="009E2781" w:rsidRPr="00F43006" w14:paraId="31BF9A28" w14:textId="77777777" w:rsidTr="00436BCC">
        <w:tc>
          <w:tcPr>
            <w:tcW w:w="3661" w:type="dxa"/>
            <w:vAlign w:val="center"/>
          </w:tcPr>
          <w:p w14:paraId="6B1BE0C8" w14:textId="77777777" w:rsidR="009E2781" w:rsidRPr="00F43006" w:rsidRDefault="009B4A10" w:rsidP="00F43006">
            <w:pPr>
              <w:numPr>
                <w:ilvl w:val="0"/>
                <w:numId w:val="8"/>
              </w:numPr>
              <w:pBdr>
                <w:top w:val="nil"/>
                <w:left w:val="nil"/>
                <w:bottom w:val="nil"/>
                <w:right w:val="nil"/>
                <w:between w:val="nil"/>
              </w:pBdr>
              <w:ind w:left="284" w:hanging="284"/>
              <w:rPr>
                <w:rFonts w:ascii="Arial Narrow" w:eastAsia="Arial" w:hAnsi="Arial Narrow" w:cs="Arial"/>
                <w:color w:val="000000"/>
                <w:sz w:val="20"/>
                <w:szCs w:val="20"/>
              </w:rPr>
            </w:pPr>
            <w:r w:rsidRPr="00F43006">
              <w:rPr>
                <w:rFonts w:ascii="Arial Narrow" w:eastAsia="Arial" w:hAnsi="Arial Narrow" w:cs="Arial"/>
                <w:color w:val="000000"/>
                <w:sz w:val="20"/>
                <w:szCs w:val="20"/>
              </w:rPr>
              <w:t>Prácticas de lectura</w:t>
            </w:r>
          </w:p>
        </w:tc>
        <w:tc>
          <w:tcPr>
            <w:tcW w:w="706" w:type="dxa"/>
            <w:vAlign w:val="center"/>
          </w:tcPr>
          <w:p w14:paraId="278B4800" w14:textId="77777777" w:rsidR="009E2781" w:rsidRPr="00F43006" w:rsidRDefault="009E2781" w:rsidP="00F43006">
            <w:pPr>
              <w:rPr>
                <w:rFonts w:ascii="Arial Narrow" w:eastAsia="Arial" w:hAnsi="Arial Narrow" w:cs="Arial"/>
                <w:sz w:val="20"/>
                <w:szCs w:val="20"/>
              </w:rPr>
            </w:pPr>
          </w:p>
        </w:tc>
        <w:tc>
          <w:tcPr>
            <w:tcW w:w="705" w:type="dxa"/>
            <w:vAlign w:val="center"/>
          </w:tcPr>
          <w:p w14:paraId="2555FED8" w14:textId="77777777" w:rsidR="009E2781" w:rsidRPr="00F43006" w:rsidRDefault="009E2781" w:rsidP="00F43006">
            <w:pPr>
              <w:rPr>
                <w:rFonts w:ascii="Arial Narrow" w:eastAsia="Arial" w:hAnsi="Arial Narrow" w:cs="Arial"/>
                <w:sz w:val="20"/>
                <w:szCs w:val="20"/>
              </w:rPr>
            </w:pPr>
          </w:p>
        </w:tc>
        <w:tc>
          <w:tcPr>
            <w:tcW w:w="661" w:type="dxa"/>
            <w:vAlign w:val="center"/>
          </w:tcPr>
          <w:p w14:paraId="6F1E6BF3" w14:textId="77777777" w:rsidR="009E2781" w:rsidRPr="00F43006" w:rsidRDefault="009E2781" w:rsidP="00F43006">
            <w:pPr>
              <w:rPr>
                <w:rFonts w:ascii="Arial Narrow" w:eastAsia="Arial" w:hAnsi="Arial Narrow" w:cs="Arial"/>
                <w:sz w:val="20"/>
                <w:szCs w:val="20"/>
              </w:rPr>
            </w:pPr>
          </w:p>
        </w:tc>
        <w:tc>
          <w:tcPr>
            <w:tcW w:w="1061" w:type="dxa"/>
            <w:vAlign w:val="center"/>
          </w:tcPr>
          <w:p w14:paraId="7D202E0D" w14:textId="77777777" w:rsidR="009E2781" w:rsidRPr="00F43006" w:rsidRDefault="009E2781" w:rsidP="00F43006">
            <w:pPr>
              <w:rPr>
                <w:rFonts w:ascii="Arial Narrow" w:eastAsia="Arial" w:hAnsi="Arial Narrow" w:cs="Arial"/>
                <w:sz w:val="20"/>
                <w:szCs w:val="20"/>
              </w:rPr>
            </w:pPr>
          </w:p>
        </w:tc>
        <w:tc>
          <w:tcPr>
            <w:tcW w:w="861" w:type="dxa"/>
            <w:vAlign w:val="center"/>
          </w:tcPr>
          <w:p w14:paraId="5693B4C3" w14:textId="77777777" w:rsidR="009E2781" w:rsidRPr="00F43006" w:rsidRDefault="009E2781" w:rsidP="00F43006">
            <w:pPr>
              <w:rPr>
                <w:rFonts w:ascii="Arial Narrow" w:eastAsia="Arial" w:hAnsi="Arial Narrow" w:cs="Arial"/>
                <w:sz w:val="20"/>
                <w:szCs w:val="20"/>
              </w:rPr>
            </w:pPr>
          </w:p>
        </w:tc>
        <w:tc>
          <w:tcPr>
            <w:tcW w:w="672" w:type="dxa"/>
            <w:vAlign w:val="center"/>
          </w:tcPr>
          <w:p w14:paraId="7B8A8968" w14:textId="77777777" w:rsidR="009E2781" w:rsidRPr="00F43006" w:rsidRDefault="009E2781" w:rsidP="00F43006">
            <w:pPr>
              <w:rPr>
                <w:rFonts w:ascii="Arial Narrow" w:eastAsia="Arial" w:hAnsi="Arial Narrow" w:cs="Arial"/>
                <w:sz w:val="20"/>
                <w:szCs w:val="20"/>
              </w:rPr>
            </w:pPr>
          </w:p>
        </w:tc>
        <w:tc>
          <w:tcPr>
            <w:tcW w:w="1027" w:type="dxa"/>
          </w:tcPr>
          <w:p w14:paraId="0CC6628E" w14:textId="77777777" w:rsidR="009E2781" w:rsidRPr="00F43006" w:rsidRDefault="009E2781" w:rsidP="00F43006">
            <w:pPr>
              <w:rPr>
                <w:rFonts w:ascii="Arial Narrow" w:eastAsia="Arial" w:hAnsi="Arial Narrow" w:cs="Arial"/>
                <w:sz w:val="20"/>
                <w:szCs w:val="20"/>
              </w:rPr>
            </w:pPr>
          </w:p>
        </w:tc>
      </w:tr>
      <w:tr w:rsidR="009E2781" w:rsidRPr="00F43006" w14:paraId="09DEC530" w14:textId="77777777" w:rsidTr="00436BCC">
        <w:tc>
          <w:tcPr>
            <w:tcW w:w="3661" w:type="dxa"/>
            <w:vAlign w:val="center"/>
          </w:tcPr>
          <w:p w14:paraId="1E89CFB1" w14:textId="77777777" w:rsidR="009E2781" w:rsidRPr="00F43006" w:rsidRDefault="009B4A10" w:rsidP="00F43006">
            <w:pPr>
              <w:numPr>
                <w:ilvl w:val="0"/>
                <w:numId w:val="8"/>
              </w:numPr>
              <w:pBdr>
                <w:top w:val="nil"/>
                <w:left w:val="nil"/>
                <w:bottom w:val="nil"/>
                <w:right w:val="nil"/>
                <w:between w:val="nil"/>
              </w:pBdr>
              <w:ind w:left="284" w:hanging="284"/>
              <w:rPr>
                <w:rFonts w:ascii="Arial Narrow" w:eastAsia="Arial" w:hAnsi="Arial Narrow" w:cs="Arial"/>
                <w:color w:val="000000"/>
                <w:sz w:val="20"/>
                <w:szCs w:val="20"/>
              </w:rPr>
            </w:pPr>
            <w:r w:rsidRPr="00F43006">
              <w:rPr>
                <w:rFonts w:ascii="Arial Narrow" w:eastAsia="Arial" w:hAnsi="Arial Narrow" w:cs="Arial"/>
                <w:color w:val="000000"/>
                <w:sz w:val="20"/>
                <w:szCs w:val="20"/>
              </w:rPr>
              <w:t>Condiciones empresariales</w:t>
            </w:r>
          </w:p>
        </w:tc>
        <w:tc>
          <w:tcPr>
            <w:tcW w:w="706" w:type="dxa"/>
            <w:vAlign w:val="center"/>
          </w:tcPr>
          <w:p w14:paraId="27F18701" w14:textId="77777777" w:rsidR="009E2781" w:rsidRPr="00F43006" w:rsidRDefault="009E2781" w:rsidP="00F43006">
            <w:pPr>
              <w:rPr>
                <w:rFonts w:ascii="Arial Narrow" w:eastAsia="Arial" w:hAnsi="Arial Narrow" w:cs="Arial"/>
                <w:sz w:val="20"/>
                <w:szCs w:val="20"/>
              </w:rPr>
            </w:pPr>
          </w:p>
        </w:tc>
        <w:tc>
          <w:tcPr>
            <w:tcW w:w="705" w:type="dxa"/>
            <w:vAlign w:val="center"/>
          </w:tcPr>
          <w:p w14:paraId="77D4F2B3" w14:textId="77777777" w:rsidR="009E2781" w:rsidRPr="00F43006" w:rsidRDefault="009E2781" w:rsidP="00F43006">
            <w:pPr>
              <w:rPr>
                <w:rFonts w:ascii="Arial Narrow" w:eastAsia="Arial" w:hAnsi="Arial Narrow" w:cs="Arial"/>
                <w:sz w:val="20"/>
                <w:szCs w:val="20"/>
              </w:rPr>
            </w:pPr>
          </w:p>
        </w:tc>
        <w:tc>
          <w:tcPr>
            <w:tcW w:w="661" w:type="dxa"/>
            <w:vAlign w:val="center"/>
          </w:tcPr>
          <w:p w14:paraId="3F6FA5DA" w14:textId="77777777" w:rsidR="009E2781" w:rsidRPr="00F43006" w:rsidRDefault="009E2781" w:rsidP="00F43006">
            <w:pPr>
              <w:rPr>
                <w:rFonts w:ascii="Arial Narrow" w:eastAsia="Arial" w:hAnsi="Arial Narrow" w:cs="Arial"/>
                <w:sz w:val="20"/>
                <w:szCs w:val="20"/>
              </w:rPr>
            </w:pPr>
          </w:p>
        </w:tc>
        <w:tc>
          <w:tcPr>
            <w:tcW w:w="1061" w:type="dxa"/>
            <w:vAlign w:val="center"/>
          </w:tcPr>
          <w:p w14:paraId="393A7A88" w14:textId="77777777" w:rsidR="009E2781" w:rsidRPr="00F43006" w:rsidRDefault="009E2781" w:rsidP="00F43006">
            <w:pPr>
              <w:rPr>
                <w:rFonts w:ascii="Arial Narrow" w:eastAsia="Arial" w:hAnsi="Arial Narrow" w:cs="Arial"/>
                <w:sz w:val="20"/>
                <w:szCs w:val="20"/>
              </w:rPr>
            </w:pPr>
          </w:p>
        </w:tc>
        <w:tc>
          <w:tcPr>
            <w:tcW w:w="861" w:type="dxa"/>
            <w:vAlign w:val="center"/>
          </w:tcPr>
          <w:p w14:paraId="137B812F" w14:textId="77777777" w:rsidR="009E2781" w:rsidRPr="00F43006" w:rsidRDefault="009E2781" w:rsidP="00F43006">
            <w:pPr>
              <w:rPr>
                <w:rFonts w:ascii="Arial Narrow" w:eastAsia="Arial" w:hAnsi="Arial Narrow" w:cs="Arial"/>
                <w:sz w:val="20"/>
                <w:szCs w:val="20"/>
              </w:rPr>
            </w:pPr>
          </w:p>
        </w:tc>
        <w:tc>
          <w:tcPr>
            <w:tcW w:w="672" w:type="dxa"/>
            <w:vAlign w:val="center"/>
          </w:tcPr>
          <w:p w14:paraId="0417B062" w14:textId="77777777" w:rsidR="009E2781" w:rsidRPr="00F43006" w:rsidRDefault="009E2781" w:rsidP="00F43006">
            <w:pPr>
              <w:rPr>
                <w:rFonts w:ascii="Arial Narrow" w:eastAsia="Arial" w:hAnsi="Arial Narrow" w:cs="Arial"/>
                <w:sz w:val="20"/>
                <w:szCs w:val="20"/>
              </w:rPr>
            </w:pPr>
          </w:p>
        </w:tc>
        <w:tc>
          <w:tcPr>
            <w:tcW w:w="1027" w:type="dxa"/>
          </w:tcPr>
          <w:p w14:paraId="1BD65DF2" w14:textId="77777777" w:rsidR="009E2781" w:rsidRPr="00F43006" w:rsidRDefault="009E2781" w:rsidP="00F43006">
            <w:pPr>
              <w:rPr>
                <w:rFonts w:ascii="Arial Narrow" w:eastAsia="Arial" w:hAnsi="Arial Narrow" w:cs="Arial"/>
                <w:sz w:val="20"/>
                <w:szCs w:val="20"/>
              </w:rPr>
            </w:pPr>
          </w:p>
        </w:tc>
      </w:tr>
      <w:tr w:rsidR="009E2781" w:rsidRPr="00F43006" w14:paraId="0C5CC3EF" w14:textId="77777777" w:rsidTr="00436BCC">
        <w:tc>
          <w:tcPr>
            <w:tcW w:w="3661" w:type="dxa"/>
            <w:vAlign w:val="center"/>
          </w:tcPr>
          <w:p w14:paraId="423F85B9" w14:textId="77777777" w:rsidR="009E2781" w:rsidRPr="00F43006" w:rsidRDefault="009B4A10" w:rsidP="00F43006">
            <w:pPr>
              <w:numPr>
                <w:ilvl w:val="0"/>
                <w:numId w:val="8"/>
              </w:numPr>
              <w:pBdr>
                <w:top w:val="nil"/>
                <w:left w:val="nil"/>
                <w:bottom w:val="nil"/>
                <w:right w:val="nil"/>
                <w:between w:val="nil"/>
              </w:pBdr>
              <w:ind w:left="284" w:hanging="284"/>
              <w:rPr>
                <w:rFonts w:ascii="Arial Narrow" w:eastAsia="Arial" w:hAnsi="Arial Narrow" w:cs="Arial"/>
                <w:color w:val="000000"/>
                <w:sz w:val="20"/>
                <w:szCs w:val="20"/>
              </w:rPr>
            </w:pPr>
            <w:r w:rsidRPr="00F43006">
              <w:rPr>
                <w:rFonts w:ascii="Arial Narrow" w:eastAsia="Arial" w:hAnsi="Arial Narrow" w:cs="Arial"/>
                <w:color w:val="000000"/>
                <w:sz w:val="20"/>
                <w:szCs w:val="20"/>
              </w:rPr>
              <w:t>Transformación tecnológica</w:t>
            </w:r>
          </w:p>
        </w:tc>
        <w:tc>
          <w:tcPr>
            <w:tcW w:w="706" w:type="dxa"/>
            <w:vAlign w:val="center"/>
          </w:tcPr>
          <w:p w14:paraId="19F9E865" w14:textId="77777777" w:rsidR="009E2781" w:rsidRPr="00F43006" w:rsidRDefault="009E2781" w:rsidP="00F43006">
            <w:pPr>
              <w:rPr>
                <w:rFonts w:ascii="Arial Narrow" w:eastAsia="Arial" w:hAnsi="Arial Narrow" w:cs="Arial"/>
                <w:sz w:val="20"/>
                <w:szCs w:val="20"/>
              </w:rPr>
            </w:pPr>
          </w:p>
        </w:tc>
        <w:tc>
          <w:tcPr>
            <w:tcW w:w="705" w:type="dxa"/>
            <w:vAlign w:val="center"/>
          </w:tcPr>
          <w:p w14:paraId="23552A88" w14:textId="77777777" w:rsidR="009E2781" w:rsidRPr="00F43006" w:rsidRDefault="009E2781" w:rsidP="00F43006">
            <w:pPr>
              <w:rPr>
                <w:rFonts w:ascii="Arial Narrow" w:eastAsia="Arial" w:hAnsi="Arial Narrow" w:cs="Arial"/>
                <w:sz w:val="20"/>
                <w:szCs w:val="20"/>
              </w:rPr>
            </w:pPr>
          </w:p>
        </w:tc>
        <w:tc>
          <w:tcPr>
            <w:tcW w:w="661" w:type="dxa"/>
            <w:vAlign w:val="center"/>
          </w:tcPr>
          <w:p w14:paraId="154D73F5" w14:textId="77777777" w:rsidR="009E2781" w:rsidRPr="00F43006" w:rsidRDefault="009E2781" w:rsidP="00F43006">
            <w:pPr>
              <w:rPr>
                <w:rFonts w:ascii="Arial Narrow" w:eastAsia="Arial" w:hAnsi="Arial Narrow" w:cs="Arial"/>
                <w:sz w:val="20"/>
                <w:szCs w:val="20"/>
              </w:rPr>
            </w:pPr>
          </w:p>
        </w:tc>
        <w:tc>
          <w:tcPr>
            <w:tcW w:w="1061" w:type="dxa"/>
            <w:vAlign w:val="center"/>
          </w:tcPr>
          <w:p w14:paraId="57663B98" w14:textId="77777777" w:rsidR="009E2781" w:rsidRPr="00F43006" w:rsidRDefault="009E2781" w:rsidP="00F43006">
            <w:pPr>
              <w:rPr>
                <w:rFonts w:ascii="Arial Narrow" w:eastAsia="Arial" w:hAnsi="Arial Narrow" w:cs="Arial"/>
                <w:sz w:val="20"/>
                <w:szCs w:val="20"/>
              </w:rPr>
            </w:pPr>
          </w:p>
        </w:tc>
        <w:tc>
          <w:tcPr>
            <w:tcW w:w="861" w:type="dxa"/>
            <w:vAlign w:val="center"/>
          </w:tcPr>
          <w:p w14:paraId="08091BE6" w14:textId="77777777" w:rsidR="009E2781" w:rsidRPr="00F43006" w:rsidRDefault="009E2781" w:rsidP="00F43006">
            <w:pPr>
              <w:rPr>
                <w:rFonts w:ascii="Arial Narrow" w:eastAsia="Arial" w:hAnsi="Arial Narrow" w:cs="Arial"/>
                <w:sz w:val="20"/>
                <w:szCs w:val="20"/>
              </w:rPr>
            </w:pPr>
          </w:p>
        </w:tc>
        <w:tc>
          <w:tcPr>
            <w:tcW w:w="672" w:type="dxa"/>
            <w:vAlign w:val="center"/>
          </w:tcPr>
          <w:p w14:paraId="60800CB0" w14:textId="77777777" w:rsidR="009E2781" w:rsidRPr="00F43006" w:rsidRDefault="009E2781" w:rsidP="00F43006">
            <w:pPr>
              <w:rPr>
                <w:rFonts w:ascii="Arial Narrow" w:eastAsia="Arial" w:hAnsi="Arial Narrow" w:cs="Arial"/>
                <w:sz w:val="20"/>
                <w:szCs w:val="20"/>
              </w:rPr>
            </w:pPr>
          </w:p>
        </w:tc>
        <w:tc>
          <w:tcPr>
            <w:tcW w:w="1027" w:type="dxa"/>
          </w:tcPr>
          <w:p w14:paraId="2B739661" w14:textId="77777777" w:rsidR="009E2781" w:rsidRPr="00F43006" w:rsidRDefault="009E2781" w:rsidP="00F43006">
            <w:pPr>
              <w:rPr>
                <w:rFonts w:ascii="Arial Narrow" w:eastAsia="Arial" w:hAnsi="Arial Narrow" w:cs="Arial"/>
                <w:sz w:val="20"/>
                <w:szCs w:val="20"/>
              </w:rPr>
            </w:pPr>
          </w:p>
        </w:tc>
      </w:tr>
      <w:tr w:rsidR="009E2781" w:rsidRPr="00F43006" w14:paraId="4EFA6682" w14:textId="77777777" w:rsidTr="00436BCC">
        <w:tc>
          <w:tcPr>
            <w:tcW w:w="3661" w:type="dxa"/>
            <w:vAlign w:val="center"/>
          </w:tcPr>
          <w:p w14:paraId="5DD5603E" w14:textId="77777777" w:rsidR="009E2781" w:rsidRPr="00F43006" w:rsidRDefault="009B4A10" w:rsidP="00F43006">
            <w:pPr>
              <w:numPr>
                <w:ilvl w:val="0"/>
                <w:numId w:val="8"/>
              </w:numPr>
              <w:pBdr>
                <w:top w:val="nil"/>
                <w:left w:val="nil"/>
                <w:bottom w:val="nil"/>
                <w:right w:val="nil"/>
                <w:between w:val="nil"/>
              </w:pBdr>
              <w:ind w:left="284" w:hanging="284"/>
              <w:rPr>
                <w:rFonts w:ascii="Arial Narrow" w:eastAsia="Arial" w:hAnsi="Arial Narrow" w:cs="Arial"/>
                <w:color w:val="000000"/>
                <w:sz w:val="20"/>
                <w:szCs w:val="20"/>
              </w:rPr>
            </w:pPr>
            <w:r w:rsidRPr="00F43006">
              <w:rPr>
                <w:rFonts w:ascii="Arial Narrow" w:eastAsia="Arial" w:hAnsi="Arial Narrow" w:cs="Arial"/>
                <w:color w:val="000000"/>
                <w:sz w:val="20"/>
                <w:szCs w:val="20"/>
              </w:rPr>
              <w:t>Formación profesional</w:t>
            </w:r>
          </w:p>
        </w:tc>
        <w:tc>
          <w:tcPr>
            <w:tcW w:w="706" w:type="dxa"/>
            <w:vAlign w:val="center"/>
          </w:tcPr>
          <w:p w14:paraId="5DDA221C" w14:textId="77777777" w:rsidR="009E2781" w:rsidRPr="00F43006" w:rsidRDefault="009E2781" w:rsidP="00F43006">
            <w:pPr>
              <w:rPr>
                <w:rFonts w:ascii="Arial Narrow" w:eastAsia="Arial" w:hAnsi="Arial Narrow" w:cs="Arial"/>
                <w:sz w:val="20"/>
                <w:szCs w:val="20"/>
              </w:rPr>
            </w:pPr>
          </w:p>
        </w:tc>
        <w:tc>
          <w:tcPr>
            <w:tcW w:w="705" w:type="dxa"/>
            <w:vAlign w:val="center"/>
          </w:tcPr>
          <w:p w14:paraId="145B621E" w14:textId="77777777" w:rsidR="009E2781" w:rsidRPr="00F43006" w:rsidRDefault="009E2781" w:rsidP="00F43006">
            <w:pPr>
              <w:rPr>
                <w:rFonts w:ascii="Arial Narrow" w:eastAsia="Arial" w:hAnsi="Arial Narrow" w:cs="Arial"/>
                <w:sz w:val="20"/>
                <w:szCs w:val="20"/>
              </w:rPr>
            </w:pPr>
          </w:p>
        </w:tc>
        <w:tc>
          <w:tcPr>
            <w:tcW w:w="661" w:type="dxa"/>
            <w:vAlign w:val="center"/>
          </w:tcPr>
          <w:p w14:paraId="10CFD97D" w14:textId="77777777" w:rsidR="009E2781" w:rsidRPr="00F43006" w:rsidRDefault="009E2781" w:rsidP="00F43006">
            <w:pPr>
              <w:rPr>
                <w:rFonts w:ascii="Arial Narrow" w:eastAsia="Arial" w:hAnsi="Arial Narrow" w:cs="Arial"/>
                <w:sz w:val="20"/>
                <w:szCs w:val="20"/>
              </w:rPr>
            </w:pPr>
          </w:p>
        </w:tc>
        <w:tc>
          <w:tcPr>
            <w:tcW w:w="1061" w:type="dxa"/>
            <w:vAlign w:val="center"/>
          </w:tcPr>
          <w:p w14:paraId="10D759EB" w14:textId="77777777" w:rsidR="009E2781" w:rsidRPr="00F43006" w:rsidRDefault="009E2781" w:rsidP="00F43006">
            <w:pPr>
              <w:rPr>
                <w:rFonts w:ascii="Arial Narrow" w:eastAsia="Arial" w:hAnsi="Arial Narrow" w:cs="Arial"/>
                <w:sz w:val="20"/>
                <w:szCs w:val="20"/>
              </w:rPr>
            </w:pPr>
          </w:p>
        </w:tc>
        <w:tc>
          <w:tcPr>
            <w:tcW w:w="861" w:type="dxa"/>
            <w:vAlign w:val="center"/>
          </w:tcPr>
          <w:p w14:paraId="30A1471E" w14:textId="77777777" w:rsidR="009E2781" w:rsidRPr="00F43006" w:rsidRDefault="009E2781" w:rsidP="00F43006">
            <w:pPr>
              <w:rPr>
                <w:rFonts w:ascii="Arial Narrow" w:eastAsia="Arial" w:hAnsi="Arial Narrow" w:cs="Arial"/>
                <w:sz w:val="20"/>
                <w:szCs w:val="20"/>
              </w:rPr>
            </w:pPr>
          </w:p>
        </w:tc>
        <w:tc>
          <w:tcPr>
            <w:tcW w:w="672" w:type="dxa"/>
            <w:vAlign w:val="center"/>
          </w:tcPr>
          <w:p w14:paraId="36320CF6" w14:textId="77777777" w:rsidR="009E2781" w:rsidRPr="00F43006" w:rsidRDefault="009E2781" w:rsidP="00F43006">
            <w:pPr>
              <w:rPr>
                <w:rFonts w:ascii="Arial Narrow" w:eastAsia="Arial" w:hAnsi="Arial Narrow" w:cs="Arial"/>
                <w:sz w:val="20"/>
                <w:szCs w:val="20"/>
              </w:rPr>
            </w:pPr>
          </w:p>
        </w:tc>
        <w:tc>
          <w:tcPr>
            <w:tcW w:w="1027" w:type="dxa"/>
          </w:tcPr>
          <w:p w14:paraId="392802A6" w14:textId="77777777" w:rsidR="009E2781" w:rsidRPr="00F43006" w:rsidRDefault="009E2781" w:rsidP="00F43006">
            <w:pPr>
              <w:rPr>
                <w:rFonts w:ascii="Arial Narrow" w:eastAsia="Arial" w:hAnsi="Arial Narrow" w:cs="Arial"/>
                <w:sz w:val="20"/>
                <w:szCs w:val="20"/>
              </w:rPr>
            </w:pPr>
          </w:p>
        </w:tc>
      </w:tr>
      <w:tr w:rsidR="009E2781" w:rsidRPr="00F43006" w14:paraId="4687645F" w14:textId="77777777" w:rsidTr="00436BCC">
        <w:tc>
          <w:tcPr>
            <w:tcW w:w="3661" w:type="dxa"/>
            <w:vAlign w:val="center"/>
          </w:tcPr>
          <w:p w14:paraId="773B58A6" w14:textId="77777777" w:rsidR="009E2781" w:rsidRPr="00F43006" w:rsidRDefault="009B4A10" w:rsidP="00F43006">
            <w:pPr>
              <w:numPr>
                <w:ilvl w:val="0"/>
                <w:numId w:val="8"/>
              </w:numPr>
              <w:pBdr>
                <w:top w:val="nil"/>
                <w:left w:val="nil"/>
                <w:bottom w:val="nil"/>
                <w:right w:val="nil"/>
                <w:between w:val="nil"/>
              </w:pBdr>
              <w:ind w:left="284" w:hanging="284"/>
              <w:rPr>
                <w:rFonts w:ascii="Arial Narrow" w:eastAsia="Arial" w:hAnsi="Arial Narrow" w:cs="Arial"/>
                <w:color w:val="000000"/>
                <w:sz w:val="20"/>
                <w:szCs w:val="20"/>
              </w:rPr>
            </w:pPr>
            <w:r w:rsidRPr="00F43006">
              <w:rPr>
                <w:rFonts w:ascii="Arial Narrow" w:eastAsia="Arial" w:hAnsi="Arial Narrow" w:cs="Arial"/>
                <w:color w:val="000000"/>
                <w:sz w:val="20"/>
                <w:szCs w:val="20"/>
              </w:rPr>
              <w:t xml:space="preserve">Investigación </w:t>
            </w:r>
          </w:p>
        </w:tc>
        <w:tc>
          <w:tcPr>
            <w:tcW w:w="706" w:type="dxa"/>
            <w:vAlign w:val="center"/>
          </w:tcPr>
          <w:p w14:paraId="3AC4C6D3" w14:textId="77777777" w:rsidR="009E2781" w:rsidRPr="00F43006" w:rsidRDefault="009E2781" w:rsidP="00F43006">
            <w:pPr>
              <w:rPr>
                <w:rFonts w:ascii="Arial Narrow" w:eastAsia="Arial" w:hAnsi="Arial Narrow" w:cs="Arial"/>
                <w:sz w:val="20"/>
                <w:szCs w:val="20"/>
              </w:rPr>
            </w:pPr>
          </w:p>
        </w:tc>
        <w:tc>
          <w:tcPr>
            <w:tcW w:w="705" w:type="dxa"/>
            <w:vAlign w:val="center"/>
          </w:tcPr>
          <w:p w14:paraId="2A0C637F" w14:textId="77777777" w:rsidR="009E2781" w:rsidRPr="00F43006" w:rsidRDefault="009E2781" w:rsidP="00F43006">
            <w:pPr>
              <w:rPr>
                <w:rFonts w:ascii="Arial Narrow" w:eastAsia="Arial" w:hAnsi="Arial Narrow" w:cs="Arial"/>
                <w:sz w:val="20"/>
                <w:szCs w:val="20"/>
              </w:rPr>
            </w:pPr>
          </w:p>
        </w:tc>
        <w:tc>
          <w:tcPr>
            <w:tcW w:w="661" w:type="dxa"/>
            <w:vAlign w:val="center"/>
          </w:tcPr>
          <w:p w14:paraId="3851C69E" w14:textId="77777777" w:rsidR="009E2781" w:rsidRPr="00F43006" w:rsidRDefault="009E2781" w:rsidP="00F43006">
            <w:pPr>
              <w:rPr>
                <w:rFonts w:ascii="Arial Narrow" w:eastAsia="Arial" w:hAnsi="Arial Narrow" w:cs="Arial"/>
                <w:sz w:val="20"/>
                <w:szCs w:val="20"/>
              </w:rPr>
            </w:pPr>
          </w:p>
        </w:tc>
        <w:tc>
          <w:tcPr>
            <w:tcW w:w="1061" w:type="dxa"/>
            <w:vAlign w:val="center"/>
          </w:tcPr>
          <w:p w14:paraId="343D802E" w14:textId="77777777" w:rsidR="009E2781" w:rsidRPr="00F43006" w:rsidRDefault="009E2781" w:rsidP="00F43006">
            <w:pPr>
              <w:rPr>
                <w:rFonts w:ascii="Arial Narrow" w:eastAsia="Arial" w:hAnsi="Arial Narrow" w:cs="Arial"/>
                <w:sz w:val="20"/>
                <w:szCs w:val="20"/>
              </w:rPr>
            </w:pPr>
          </w:p>
        </w:tc>
        <w:tc>
          <w:tcPr>
            <w:tcW w:w="861" w:type="dxa"/>
            <w:vAlign w:val="center"/>
          </w:tcPr>
          <w:p w14:paraId="366B23F4" w14:textId="77777777" w:rsidR="009E2781" w:rsidRPr="00F43006" w:rsidRDefault="009E2781" w:rsidP="00F43006">
            <w:pPr>
              <w:rPr>
                <w:rFonts w:ascii="Arial Narrow" w:eastAsia="Arial" w:hAnsi="Arial Narrow" w:cs="Arial"/>
                <w:sz w:val="20"/>
                <w:szCs w:val="20"/>
              </w:rPr>
            </w:pPr>
          </w:p>
        </w:tc>
        <w:tc>
          <w:tcPr>
            <w:tcW w:w="672" w:type="dxa"/>
            <w:vAlign w:val="center"/>
          </w:tcPr>
          <w:p w14:paraId="474F06CE" w14:textId="77777777" w:rsidR="009E2781" w:rsidRPr="00F43006" w:rsidRDefault="009E2781" w:rsidP="00F43006">
            <w:pPr>
              <w:rPr>
                <w:rFonts w:ascii="Arial Narrow" w:eastAsia="Arial" w:hAnsi="Arial Narrow" w:cs="Arial"/>
                <w:sz w:val="20"/>
                <w:szCs w:val="20"/>
              </w:rPr>
            </w:pPr>
          </w:p>
        </w:tc>
        <w:tc>
          <w:tcPr>
            <w:tcW w:w="1027" w:type="dxa"/>
          </w:tcPr>
          <w:p w14:paraId="3DC4EB65" w14:textId="77777777" w:rsidR="009E2781" w:rsidRPr="00F43006" w:rsidRDefault="009E2781" w:rsidP="00F43006">
            <w:pPr>
              <w:rPr>
                <w:rFonts w:ascii="Arial Narrow" w:eastAsia="Arial" w:hAnsi="Arial Narrow" w:cs="Arial"/>
                <w:sz w:val="20"/>
                <w:szCs w:val="20"/>
              </w:rPr>
            </w:pPr>
          </w:p>
        </w:tc>
      </w:tr>
      <w:tr w:rsidR="009E2781" w:rsidRPr="00F43006" w14:paraId="71838BFE" w14:textId="77777777" w:rsidTr="00436BCC">
        <w:tc>
          <w:tcPr>
            <w:tcW w:w="3661" w:type="dxa"/>
            <w:vAlign w:val="center"/>
          </w:tcPr>
          <w:p w14:paraId="532272D1" w14:textId="77777777" w:rsidR="009E2781" w:rsidRPr="00F43006" w:rsidRDefault="009B4A10" w:rsidP="00F43006">
            <w:pPr>
              <w:numPr>
                <w:ilvl w:val="0"/>
                <w:numId w:val="8"/>
              </w:numPr>
              <w:pBdr>
                <w:top w:val="nil"/>
                <w:left w:val="nil"/>
                <w:bottom w:val="nil"/>
                <w:right w:val="nil"/>
                <w:between w:val="nil"/>
              </w:pBdr>
              <w:ind w:left="284" w:hanging="284"/>
              <w:rPr>
                <w:rFonts w:ascii="Arial Narrow" w:eastAsia="Arial" w:hAnsi="Arial Narrow" w:cs="Arial"/>
                <w:color w:val="000000"/>
                <w:sz w:val="20"/>
                <w:szCs w:val="20"/>
              </w:rPr>
            </w:pPr>
            <w:r w:rsidRPr="00F43006">
              <w:rPr>
                <w:rFonts w:ascii="Arial Narrow" w:eastAsia="Arial" w:hAnsi="Arial Narrow" w:cs="Arial"/>
                <w:color w:val="000000"/>
                <w:sz w:val="20"/>
                <w:szCs w:val="20"/>
              </w:rPr>
              <w:t>Producción de datos y estadísticas</w:t>
            </w:r>
          </w:p>
        </w:tc>
        <w:tc>
          <w:tcPr>
            <w:tcW w:w="706" w:type="dxa"/>
            <w:vAlign w:val="center"/>
          </w:tcPr>
          <w:p w14:paraId="6B9BA1C0" w14:textId="77777777" w:rsidR="009E2781" w:rsidRPr="00F43006" w:rsidRDefault="009E2781" w:rsidP="00F43006">
            <w:pPr>
              <w:rPr>
                <w:rFonts w:ascii="Arial Narrow" w:eastAsia="Arial" w:hAnsi="Arial Narrow" w:cs="Arial"/>
                <w:sz w:val="20"/>
                <w:szCs w:val="20"/>
              </w:rPr>
            </w:pPr>
          </w:p>
        </w:tc>
        <w:tc>
          <w:tcPr>
            <w:tcW w:w="705" w:type="dxa"/>
            <w:vAlign w:val="center"/>
          </w:tcPr>
          <w:p w14:paraId="4C993D2F" w14:textId="77777777" w:rsidR="009E2781" w:rsidRPr="00F43006" w:rsidRDefault="009E2781" w:rsidP="00F43006">
            <w:pPr>
              <w:rPr>
                <w:rFonts w:ascii="Arial Narrow" w:eastAsia="Arial" w:hAnsi="Arial Narrow" w:cs="Arial"/>
                <w:sz w:val="20"/>
                <w:szCs w:val="20"/>
              </w:rPr>
            </w:pPr>
          </w:p>
        </w:tc>
        <w:tc>
          <w:tcPr>
            <w:tcW w:w="661" w:type="dxa"/>
            <w:vAlign w:val="center"/>
          </w:tcPr>
          <w:p w14:paraId="2DCD066C" w14:textId="77777777" w:rsidR="009E2781" w:rsidRPr="00F43006" w:rsidRDefault="009E2781" w:rsidP="00F43006">
            <w:pPr>
              <w:rPr>
                <w:rFonts w:ascii="Arial Narrow" w:eastAsia="Arial" w:hAnsi="Arial Narrow" w:cs="Arial"/>
                <w:sz w:val="20"/>
                <w:szCs w:val="20"/>
              </w:rPr>
            </w:pPr>
          </w:p>
        </w:tc>
        <w:tc>
          <w:tcPr>
            <w:tcW w:w="1061" w:type="dxa"/>
            <w:vAlign w:val="center"/>
          </w:tcPr>
          <w:p w14:paraId="2D7C289D" w14:textId="77777777" w:rsidR="009E2781" w:rsidRPr="00F43006" w:rsidRDefault="009E2781" w:rsidP="00F43006">
            <w:pPr>
              <w:rPr>
                <w:rFonts w:ascii="Arial Narrow" w:eastAsia="Arial" w:hAnsi="Arial Narrow" w:cs="Arial"/>
                <w:sz w:val="20"/>
                <w:szCs w:val="20"/>
              </w:rPr>
            </w:pPr>
          </w:p>
        </w:tc>
        <w:tc>
          <w:tcPr>
            <w:tcW w:w="861" w:type="dxa"/>
            <w:vAlign w:val="center"/>
          </w:tcPr>
          <w:p w14:paraId="0F2EDE8A" w14:textId="77777777" w:rsidR="009E2781" w:rsidRPr="00F43006" w:rsidRDefault="009E2781" w:rsidP="00F43006">
            <w:pPr>
              <w:rPr>
                <w:rFonts w:ascii="Arial Narrow" w:eastAsia="Arial" w:hAnsi="Arial Narrow" w:cs="Arial"/>
                <w:sz w:val="20"/>
                <w:szCs w:val="20"/>
              </w:rPr>
            </w:pPr>
          </w:p>
        </w:tc>
        <w:tc>
          <w:tcPr>
            <w:tcW w:w="672" w:type="dxa"/>
            <w:vAlign w:val="center"/>
          </w:tcPr>
          <w:p w14:paraId="141BFCE6" w14:textId="77777777" w:rsidR="009E2781" w:rsidRPr="00F43006" w:rsidRDefault="009E2781" w:rsidP="00F43006">
            <w:pPr>
              <w:rPr>
                <w:rFonts w:ascii="Arial Narrow" w:eastAsia="Arial" w:hAnsi="Arial Narrow" w:cs="Arial"/>
                <w:sz w:val="20"/>
                <w:szCs w:val="20"/>
              </w:rPr>
            </w:pPr>
          </w:p>
        </w:tc>
        <w:tc>
          <w:tcPr>
            <w:tcW w:w="1027" w:type="dxa"/>
          </w:tcPr>
          <w:p w14:paraId="10C1AFD7" w14:textId="77777777" w:rsidR="009E2781" w:rsidRPr="00F43006" w:rsidRDefault="009E2781" w:rsidP="00F43006">
            <w:pPr>
              <w:rPr>
                <w:rFonts w:ascii="Arial Narrow" w:eastAsia="Arial" w:hAnsi="Arial Narrow" w:cs="Arial"/>
                <w:sz w:val="20"/>
                <w:szCs w:val="20"/>
              </w:rPr>
            </w:pPr>
          </w:p>
        </w:tc>
      </w:tr>
    </w:tbl>
    <w:p w14:paraId="5E9E74A6" w14:textId="77777777" w:rsidR="009E2781" w:rsidRPr="00F43006" w:rsidRDefault="009E2781" w:rsidP="00F43006">
      <w:pPr>
        <w:spacing w:after="0" w:line="240" w:lineRule="auto"/>
        <w:ind w:left="360" w:hanging="360"/>
        <w:rPr>
          <w:rFonts w:ascii="Arial Narrow" w:eastAsia="Arial" w:hAnsi="Arial Narrow" w:cs="Arial"/>
          <w:sz w:val="20"/>
          <w:szCs w:val="20"/>
        </w:rPr>
      </w:pPr>
    </w:p>
    <w:p w14:paraId="7FEDFB5D"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rPr>
          <w:rFonts w:ascii="Arial Narrow" w:eastAsia="Arial" w:hAnsi="Arial Narrow" w:cs="Arial"/>
        </w:rPr>
      </w:pPr>
      <w:bookmarkStart w:id="63" w:name="_j8xgtxxx0hgr" w:colFirst="0" w:colLast="0"/>
      <w:bookmarkEnd w:id="63"/>
      <w:r w:rsidRPr="00F43006">
        <w:rPr>
          <w:rFonts w:ascii="Arial Narrow" w:eastAsia="Arial" w:hAnsi="Arial Narrow" w:cs="Arial"/>
          <w:color w:val="000000"/>
          <w:sz w:val="20"/>
          <w:szCs w:val="20"/>
        </w:rPr>
        <w:t>¿Califique la investigación académica, gubernamental y gremial que se realiza actualmente en Colombia sobre edición de libros?</w:t>
      </w:r>
    </w:p>
    <w:p w14:paraId="0620A968" w14:textId="77777777" w:rsidR="009E2781" w:rsidRPr="00F43006" w:rsidRDefault="009E2781" w:rsidP="00F43006">
      <w:pPr>
        <w:spacing w:after="0" w:line="240" w:lineRule="auto"/>
        <w:rPr>
          <w:rFonts w:ascii="Arial Narrow" w:eastAsia="Arial" w:hAnsi="Arial Narrow" w:cs="Arial"/>
          <w:sz w:val="20"/>
          <w:szCs w:val="20"/>
        </w:rPr>
      </w:pPr>
    </w:p>
    <w:tbl>
      <w:tblPr>
        <w:tblStyle w:val="a2"/>
        <w:tblW w:w="9354" w:type="dxa"/>
        <w:tblInd w:w="-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47"/>
        <w:gridCol w:w="1137"/>
        <w:gridCol w:w="850"/>
        <w:gridCol w:w="1134"/>
        <w:gridCol w:w="851"/>
        <w:gridCol w:w="1134"/>
        <w:gridCol w:w="709"/>
        <w:gridCol w:w="992"/>
      </w:tblGrid>
      <w:tr w:rsidR="009E2781" w:rsidRPr="00F43006" w14:paraId="04ABD953" w14:textId="77777777" w:rsidTr="00436BCC">
        <w:tc>
          <w:tcPr>
            <w:tcW w:w="2547" w:type="dxa"/>
            <w:vAlign w:val="center"/>
          </w:tcPr>
          <w:p w14:paraId="2E0FA7D1" w14:textId="77777777" w:rsidR="009E2781" w:rsidRPr="00F43006" w:rsidRDefault="009B4A10" w:rsidP="00F43006">
            <w:pPr>
              <w:jc w:val="center"/>
              <w:rPr>
                <w:rFonts w:ascii="Arial Narrow" w:eastAsia="Arial" w:hAnsi="Arial Narrow" w:cs="Arial"/>
                <w:b/>
                <w:bCs/>
                <w:sz w:val="20"/>
                <w:szCs w:val="20"/>
              </w:rPr>
            </w:pPr>
            <w:r w:rsidRPr="00F43006">
              <w:rPr>
                <w:rFonts w:ascii="Arial Narrow" w:eastAsia="Arial" w:hAnsi="Arial Narrow" w:cs="Arial"/>
                <w:b/>
                <w:bCs/>
                <w:sz w:val="20"/>
                <w:szCs w:val="20"/>
              </w:rPr>
              <w:t>Dimensión</w:t>
            </w:r>
          </w:p>
        </w:tc>
        <w:tc>
          <w:tcPr>
            <w:tcW w:w="1137" w:type="dxa"/>
            <w:vAlign w:val="center"/>
          </w:tcPr>
          <w:p w14:paraId="29A5B6C6" w14:textId="77777777" w:rsidR="009E2781" w:rsidRPr="00F43006" w:rsidRDefault="009B4A10" w:rsidP="00F43006">
            <w:pPr>
              <w:jc w:val="center"/>
              <w:rPr>
                <w:rFonts w:ascii="Arial Narrow" w:eastAsia="Arial" w:hAnsi="Arial Narrow" w:cs="Arial"/>
                <w:b/>
                <w:bCs/>
                <w:color w:val="0F1115"/>
                <w:sz w:val="20"/>
                <w:szCs w:val="20"/>
              </w:rPr>
            </w:pPr>
            <w:r w:rsidRPr="00F43006">
              <w:rPr>
                <w:rFonts w:ascii="Arial Narrow" w:eastAsia="Arial" w:hAnsi="Arial Narrow" w:cs="Arial"/>
                <w:b/>
                <w:bCs/>
                <w:color w:val="0F1115"/>
                <w:sz w:val="20"/>
                <w:szCs w:val="20"/>
              </w:rPr>
              <w:t>Insuficiente</w:t>
            </w:r>
          </w:p>
        </w:tc>
        <w:tc>
          <w:tcPr>
            <w:tcW w:w="850" w:type="dxa"/>
            <w:vAlign w:val="center"/>
          </w:tcPr>
          <w:p w14:paraId="55618619" w14:textId="77777777" w:rsidR="009E2781" w:rsidRPr="00F43006" w:rsidRDefault="009B4A10" w:rsidP="00F43006">
            <w:pPr>
              <w:jc w:val="center"/>
              <w:rPr>
                <w:rFonts w:ascii="Arial Narrow" w:eastAsia="Arial" w:hAnsi="Arial Narrow" w:cs="Arial"/>
                <w:b/>
                <w:bCs/>
                <w:color w:val="0F1115"/>
                <w:sz w:val="20"/>
                <w:szCs w:val="20"/>
              </w:rPr>
            </w:pPr>
            <w:r w:rsidRPr="00F43006">
              <w:rPr>
                <w:rFonts w:ascii="Arial Narrow" w:eastAsia="Arial" w:hAnsi="Arial Narrow" w:cs="Arial"/>
                <w:b/>
                <w:bCs/>
                <w:color w:val="0F1115"/>
                <w:sz w:val="20"/>
                <w:szCs w:val="20"/>
              </w:rPr>
              <w:t>Regular</w:t>
            </w:r>
          </w:p>
        </w:tc>
        <w:tc>
          <w:tcPr>
            <w:tcW w:w="1134" w:type="dxa"/>
            <w:vAlign w:val="center"/>
          </w:tcPr>
          <w:p w14:paraId="19624174" w14:textId="77777777" w:rsidR="009E2781" w:rsidRPr="00F43006" w:rsidRDefault="009B4A10" w:rsidP="00F43006">
            <w:pPr>
              <w:jc w:val="center"/>
              <w:rPr>
                <w:rFonts w:ascii="Arial Narrow" w:eastAsia="Arial" w:hAnsi="Arial Narrow" w:cs="Arial"/>
                <w:b/>
                <w:bCs/>
                <w:color w:val="0F1115"/>
                <w:sz w:val="20"/>
                <w:szCs w:val="20"/>
              </w:rPr>
            </w:pPr>
            <w:r w:rsidRPr="00F43006">
              <w:rPr>
                <w:rFonts w:ascii="Arial Narrow" w:eastAsia="Arial" w:hAnsi="Arial Narrow" w:cs="Arial"/>
                <w:b/>
                <w:bCs/>
                <w:color w:val="0F1115"/>
                <w:sz w:val="20"/>
                <w:szCs w:val="20"/>
              </w:rPr>
              <w:t>Aceptable</w:t>
            </w:r>
          </w:p>
        </w:tc>
        <w:tc>
          <w:tcPr>
            <w:tcW w:w="851" w:type="dxa"/>
            <w:vAlign w:val="center"/>
          </w:tcPr>
          <w:p w14:paraId="6975C6D8" w14:textId="77777777" w:rsidR="009E2781" w:rsidRPr="00F43006" w:rsidRDefault="009B4A10" w:rsidP="00F43006">
            <w:pPr>
              <w:jc w:val="center"/>
              <w:rPr>
                <w:rFonts w:ascii="Arial Narrow" w:eastAsia="Arial" w:hAnsi="Arial Narrow" w:cs="Arial"/>
                <w:b/>
                <w:bCs/>
                <w:sz w:val="20"/>
                <w:szCs w:val="20"/>
              </w:rPr>
            </w:pPr>
            <w:r w:rsidRPr="00F43006">
              <w:rPr>
                <w:rFonts w:ascii="Arial Narrow" w:eastAsia="Arial" w:hAnsi="Arial Narrow" w:cs="Arial"/>
                <w:b/>
                <w:bCs/>
                <w:color w:val="0F1115"/>
                <w:sz w:val="20"/>
                <w:szCs w:val="20"/>
              </w:rPr>
              <w:t>Buena</w:t>
            </w:r>
          </w:p>
        </w:tc>
        <w:tc>
          <w:tcPr>
            <w:tcW w:w="1134" w:type="dxa"/>
            <w:vAlign w:val="center"/>
          </w:tcPr>
          <w:p w14:paraId="665A4626" w14:textId="77777777" w:rsidR="009E2781" w:rsidRPr="00F43006" w:rsidRDefault="009B4A10" w:rsidP="00F43006">
            <w:pPr>
              <w:jc w:val="center"/>
              <w:rPr>
                <w:rFonts w:ascii="Arial Narrow" w:eastAsia="Arial" w:hAnsi="Arial Narrow" w:cs="Arial"/>
                <w:b/>
                <w:bCs/>
                <w:sz w:val="20"/>
                <w:szCs w:val="20"/>
              </w:rPr>
            </w:pPr>
            <w:r w:rsidRPr="00F43006">
              <w:rPr>
                <w:rFonts w:ascii="Arial Narrow" w:eastAsia="Arial" w:hAnsi="Arial Narrow" w:cs="Arial"/>
                <w:b/>
                <w:bCs/>
                <w:sz w:val="20"/>
                <w:szCs w:val="20"/>
              </w:rPr>
              <w:t>Excelente</w:t>
            </w:r>
          </w:p>
        </w:tc>
        <w:tc>
          <w:tcPr>
            <w:tcW w:w="709" w:type="dxa"/>
            <w:vAlign w:val="center"/>
          </w:tcPr>
          <w:p w14:paraId="30421F69" w14:textId="77777777" w:rsidR="009E2781" w:rsidRPr="00F43006" w:rsidRDefault="009B4A10" w:rsidP="00F43006">
            <w:pPr>
              <w:jc w:val="center"/>
              <w:rPr>
                <w:rFonts w:ascii="Arial Narrow" w:eastAsia="Arial" w:hAnsi="Arial Narrow" w:cs="Arial"/>
                <w:b/>
                <w:bCs/>
                <w:sz w:val="20"/>
                <w:szCs w:val="20"/>
              </w:rPr>
            </w:pPr>
            <w:r w:rsidRPr="00F43006">
              <w:rPr>
                <w:rFonts w:ascii="Arial Narrow" w:eastAsia="Arial" w:hAnsi="Arial Narrow" w:cs="Arial"/>
                <w:b/>
                <w:bCs/>
                <w:sz w:val="20"/>
                <w:szCs w:val="20"/>
              </w:rPr>
              <w:t>No sabe</w:t>
            </w:r>
          </w:p>
        </w:tc>
        <w:tc>
          <w:tcPr>
            <w:tcW w:w="992" w:type="dxa"/>
          </w:tcPr>
          <w:p w14:paraId="73BBBF6E" w14:textId="77777777" w:rsidR="009E2781" w:rsidRPr="00F43006" w:rsidRDefault="009B4A10" w:rsidP="00F43006">
            <w:pPr>
              <w:jc w:val="center"/>
              <w:rPr>
                <w:rFonts w:ascii="Arial Narrow" w:eastAsia="Arial" w:hAnsi="Arial Narrow" w:cs="Arial"/>
                <w:b/>
                <w:bCs/>
                <w:sz w:val="20"/>
                <w:szCs w:val="20"/>
              </w:rPr>
            </w:pPr>
            <w:r w:rsidRPr="00F43006">
              <w:rPr>
                <w:rFonts w:ascii="Arial Narrow" w:eastAsia="Arial" w:hAnsi="Arial Narrow" w:cs="Arial"/>
                <w:b/>
                <w:bCs/>
                <w:sz w:val="20"/>
                <w:szCs w:val="20"/>
              </w:rPr>
              <w:t>No responde</w:t>
            </w:r>
          </w:p>
        </w:tc>
      </w:tr>
      <w:tr w:rsidR="009E2781" w:rsidRPr="00F43006" w14:paraId="018A251B" w14:textId="77777777" w:rsidTr="00436BCC">
        <w:tc>
          <w:tcPr>
            <w:tcW w:w="2547" w:type="dxa"/>
            <w:vAlign w:val="center"/>
          </w:tcPr>
          <w:p w14:paraId="4FBCEA17" w14:textId="77777777" w:rsidR="009E2781" w:rsidRPr="00F43006" w:rsidRDefault="009B4A10" w:rsidP="00F43006">
            <w:pPr>
              <w:numPr>
                <w:ilvl w:val="0"/>
                <w:numId w:val="5"/>
              </w:numPr>
              <w:pBdr>
                <w:top w:val="nil"/>
                <w:left w:val="nil"/>
                <w:bottom w:val="nil"/>
                <w:right w:val="nil"/>
                <w:between w:val="nil"/>
              </w:pBdr>
              <w:ind w:left="284" w:hanging="284"/>
              <w:rPr>
                <w:rFonts w:ascii="Arial Narrow" w:eastAsia="Arial" w:hAnsi="Arial Narrow" w:cs="Arial"/>
                <w:color w:val="000000"/>
                <w:sz w:val="20"/>
                <w:szCs w:val="20"/>
              </w:rPr>
            </w:pPr>
            <w:r w:rsidRPr="00F43006">
              <w:rPr>
                <w:rFonts w:ascii="Arial Narrow" w:eastAsia="Arial" w:hAnsi="Arial Narrow" w:cs="Arial"/>
                <w:color w:val="000000"/>
                <w:sz w:val="20"/>
                <w:szCs w:val="20"/>
              </w:rPr>
              <w:t>Relevancia (responde a necesidades del subsector)</w:t>
            </w:r>
          </w:p>
        </w:tc>
        <w:tc>
          <w:tcPr>
            <w:tcW w:w="1137" w:type="dxa"/>
            <w:vAlign w:val="center"/>
          </w:tcPr>
          <w:p w14:paraId="1D6D6340" w14:textId="77777777" w:rsidR="009E2781" w:rsidRPr="00F43006" w:rsidRDefault="009E2781" w:rsidP="00F43006">
            <w:pPr>
              <w:rPr>
                <w:rFonts w:ascii="Arial Narrow" w:eastAsia="Arial" w:hAnsi="Arial Narrow" w:cs="Arial"/>
                <w:sz w:val="20"/>
                <w:szCs w:val="20"/>
              </w:rPr>
            </w:pPr>
          </w:p>
        </w:tc>
        <w:tc>
          <w:tcPr>
            <w:tcW w:w="850" w:type="dxa"/>
            <w:vAlign w:val="center"/>
          </w:tcPr>
          <w:p w14:paraId="08856180" w14:textId="77777777" w:rsidR="009E2781" w:rsidRPr="00F43006" w:rsidRDefault="009E2781" w:rsidP="00F43006">
            <w:pPr>
              <w:rPr>
                <w:rFonts w:ascii="Arial Narrow" w:eastAsia="Arial" w:hAnsi="Arial Narrow" w:cs="Arial"/>
                <w:sz w:val="20"/>
                <w:szCs w:val="20"/>
              </w:rPr>
            </w:pPr>
          </w:p>
        </w:tc>
        <w:tc>
          <w:tcPr>
            <w:tcW w:w="1134" w:type="dxa"/>
            <w:vAlign w:val="center"/>
          </w:tcPr>
          <w:p w14:paraId="7FFA1768" w14:textId="77777777" w:rsidR="009E2781" w:rsidRPr="00F43006" w:rsidRDefault="009E2781" w:rsidP="00F43006">
            <w:pPr>
              <w:rPr>
                <w:rFonts w:ascii="Arial Narrow" w:eastAsia="Arial" w:hAnsi="Arial Narrow" w:cs="Arial"/>
                <w:sz w:val="20"/>
                <w:szCs w:val="20"/>
              </w:rPr>
            </w:pPr>
          </w:p>
        </w:tc>
        <w:tc>
          <w:tcPr>
            <w:tcW w:w="851" w:type="dxa"/>
            <w:vAlign w:val="center"/>
          </w:tcPr>
          <w:p w14:paraId="3860DB8E" w14:textId="77777777" w:rsidR="009E2781" w:rsidRPr="00F43006" w:rsidRDefault="009E2781" w:rsidP="00F43006">
            <w:pPr>
              <w:rPr>
                <w:rFonts w:ascii="Arial Narrow" w:eastAsia="Arial" w:hAnsi="Arial Narrow" w:cs="Arial"/>
                <w:sz w:val="20"/>
                <w:szCs w:val="20"/>
              </w:rPr>
            </w:pPr>
          </w:p>
        </w:tc>
        <w:tc>
          <w:tcPr>
            <w:tcW w:w="1134" w:type="dxa"/>
            <w:vAlign w:val="center"/>
          </w:tcPr>
          <w:p w14:paraId="76D3AA47" w14:textId="77777777" w:rsidR="009E2781" w:rsidRPr="00F43006" w:rsidRDefault="009E2781" w:rsidP="00F43006">
            <w:pPr>
              <w:rPr>
                <w:rFonts w:ascii="Arial Narrow" w:eastAsia="Arial" w:hAnsi="Arial Narrow" w:cs="Arial"/>
                <w:sz w:val="20"/>
                <w:szCs w:val="20"/>
              </w:rPr>
            </w:pPr>
          </w:p>
        </w:tc>
        <w:tc>
          <w:tcPr>
            <w:tcW w:w="709" w:type="dxa"/>
            <w:vAlign w:val="center"/>
          </w:tcPr>
          <w:p w14:paraId="313861E0" w14:textId="77777777" w:rsidR="009E2781" w:rsidRPr="00F43006" w:rsidRDefault="009E2781" w:rsidP="00F43006">
            <w:pPr>
              <w:rPr>
                <w:rFonts w:ascii="Arial Narrow" w:eastAsia="Arial" w:hAnsi="Arial Narrow" w:cs="Arial"/>
                <w:sz w:val="20"/>
                <w:szCs w:val="20"/>
              </w:rPr>
            </w:pPr>
          </w:p>
        </w:tc>
        <w:tc>
          <w:tcPr>
            <w:tcW w:w="992" w:type="dxa"/>
          </w:tcPr>
          <w:p w14:paraId="5B0FA06C" w14:textId="77777777" w:rsidR="009E2781" w:rsidRPr="00F43006" w:rsidRDefault="009E2781" w:rsidP="00F43006">
            <w:pPr>
              <w:rPr>
                <w:rFonts w:ascii="Arial Narrow" w:eastAsia="Arial" w:hAnsi="Arial Narrow" w:cs="Arial"/>
                <w:sz w:val="20"/>
                <w:szCs w:val="20"/>
              </w:rPr>
            </w:pPr>
          </w:p>
        </w:tc>
      </w:tr>
      <w:tr w:rsidR="009E2781" w:rsidRPr="00F43006" w14:paraId="48ABAEEB" w14:textId="77777777" w:rsidTr="00436BCC">
        <w:tc>
          <w:tcPr>
            <w:tcW w:w="2547" w:type="dxa"/>
            <w:vAlign w:val="center"/>
          </w:tcPr>
          <w:p w14:paraId="2BBE366E" w14:textId="77777777" w:rsidR="009E2781" w:rsidRPr="00F43006" w:rsidRDefault="009B4A10" w:rsidP="00F43006">
            <w:pPr>
              <w:numPr>
                <w:ilvl w:val="0"/>
                <w:numId w:val="5"/>
              </w:numPr>
              <w:pBdr>
                <w:top w:val="nil"/>
                <w:left w:val="nil"/>
                <w:bottom w:val="nil"/>
                <w:right w:val="nil"/>
                <w:between w:val="nil"/>
              </w:pBdr>
              <w:ind w:left="284" w:hanging="284"/>
              <w:rPr>
                <w:rFonts w:ascii="Arial Narrow" w:eastAsia="Arial" w:hAnsi="Arial Narrow" w:cs="Arial"/>
                <w:color w:val="000000"/>
                <w:sz w:val="20"/>
                <w:szCs w:val="20"/>
              </w:rPr>
            </w:pPr>
            <w:r w:rsidRPr="00F43006">
              <w:rPr>
                <w:rFonts w:ascii="Arial Narrow" w:eastAsia="Arial" w:hAnsi="Arial Narrow" w:cs="Arial"/>
                <w:color w:val="000000"/>
                <w:sz w:val="20"/>
                <w:szCs w:val="20"/>
              </w:rPr>
              <w:t>Calidad (rigor y profundidad)</w:t>
            </w:r>
          </w:p>
        </w:tc>
        <w:tc>
          <w:tcPr>
            <w:tcW w:w="1137" w:type="dxa"/>
            <w:vAlign w:val="center"/>
          </w:tcPr>
          <w:p w14:paraId="3B3AE797" w14:textId="77777777" w:rsidR="009E2781" w:rsidRPr="00F43006" w:rsidRDefault="009E2781" w:rsidP="00F43006">
            <w:pPr>
              <w:rPr>
                <w:rFonts w:ascii="Arial Narrow" w:eastAsia="Arial" w:hAnsi="Arial Narrow" w:cs="Arial"/>
                <w:sz w:val="20"/>
                <w:szCs w:val="20"/>
              </w:rPr>
            </w:pPr>
          </w:p>
        </w:tc>
        <w:tc>
          <w:tcPr>
            <w:tcW w:w="850" w:type="dxa"/>
            <w:vAlign w:val="center"/>
          </w:tcPr>
          <w:p w14:paraId="5DD351BA" w14:textId="77777777" w:rsidR="009E2781" w:rsidRPr="00F43006" w:rsidRDefault="009E2781" w:rsidP="00F43006">
            <w:pPr>
              <w:rPr>
                <w:rFonts w:ascii="Arial Narrow" w:eastAsia="Arial" w:hAnsi="Arial Narrow" w:cs="Arial"/>
                <w:sz w:val="20"/>
                <w:szCs w:val="20"/>
              </w:rPr>
            </w:pPr>
          </w:p>
        </w:tc>
        <w:tc>
          <w:tcPr>
            <w:tcW w:w="1134" w:type="dxa"/>
            <w:vAlign w:val="center"/>
          </w:tcPr>
          <w:p w14:paraId="0EF321D8" w14:textId="77777777" w:rsidR="009E2781" w:rsidRPr="00F43006" w:rsidRDefault="009E2781" w:rsidP="00F43006">
            <w:pPr>
              <w:rPr>
                <w:rFonts w:ascii="Arial Narrow" w:eastAsia="Arial" w:hAnsi="Arial Narrow" w:cs="Arial"/>
                <w:sz w:val="20"/>
                <w:szCs w:val="20"/>
              </w:rPr>
            </w:pPr>
          </w:p>
        </w:tc>
        <w:tc>
          <w:tcPr>
            <w:tcW w:w="851" w:type="dxa"/>
            <w:vAlign w:val="center"/>
          </w:tcPr>
          <w:p w14:paraId="206603B5" w14:textId="77777777" w:rsidR="009E2781" w:rsidRPr="00F43006" w:rsidRDefault="009E2781" w:rsidP="00F43006">
            <w:pPr>
              <w:rPr>
                <w:rFonts w:ascii="Arial Narrow" w:eastAsia="Arial" w:hAnsi="Arial Narrow" w:cs="Arial"/>
                <w:sz w:val="20"/>
                <w:szCs w:val="20"/>
              </w:rPr>
            </w:pPr>
          </w:p>
        </w:tc>
        <w:tc>
          <w:tcPr>
            <w:tcW w:w="1134" w:type="dxa"/>
            <w:vAlign w:val="center"/>
          </w:tcPr>
          <w:p w14:paraId="04A8FEFD" w14:textId="77777777" w:rsidR="009E2781" w:rsidRPr="00F43006" w:rsidRDefault="009E2781" w:rsidP="00F43006">
            <w:pPr>
              <w:rPr>
                <w:rFonts w:ascii="Arial Narrow" w:eastAsia="Arial" w:hAnsi="Arial Narrow" w:cs="Arial"/>
                <w:sz w:val="20"/>
                <w:szCs w:val="20"/>
              </w:rPr>
            </w:pPr>
          </w:p>
        </w:tc>
        <w:tc>
          <w:tcPr>
            <w:tcW w:w="709" w:type="dxa"/>
            <w:vAlign w:val="center"/>
          </w:tcPr>
          <w:p w14:paraId="624AE748" w14:textId="77777777" w:rsidR="009E2781" w:rsidRPr="00F43006" w:rsidRDefault="009E2781" w:rsidP="00F43006">
            <w:pPr>
              <w:rPr>
                <w:rFonts w:ascii="Arial Narrow" w:eastAsia="Arial" w:hAnsi="Arial Narrow" w:cs="Arial"/>
                <w:sz w:val="20"/>
                <w:szCs w:val="20"/>
              </w:rPr>
            </w:pPr>
          </w:p>
        </w:tc>
        <w:tc>
          <w:tcPr>
            <w:tcW w:w="992" w:type="dxa"/>
          </w:tcPr>
          <w:p w14:paraId="6E9797E9" w14:textId="77777777" w:rsidR="009E2781" w:rsidRPr="00F43006" w:rsidRDefault="009E2781" w:rsidP="00F43006">
            <w:pPr>
              <w:rPr>
                <w:rFonts w:ascii="Arial Narrow" w:eastAsia="Arial" w:hAnsi="Arial Narrow" w:cs="Arial"/>
                <w:sz w:val="20"/>
                <w:szCs w:val="20"/>
              </w:rPr>
            </w:pPr>
          </w:p>
        </w:tc>
      </w:tr>
      <w:tr w:rsidR="009E2781" w:rsidRPr="00F43006" w14:paraId="172C43F5" w14:textId="77777777" w:rsidTr="00436BCC">
        <w:tc>
          <w:tcPr>
            <w:tcW w:w="2547" w:type="dxa"/>
            <w:vAlign w:val="center"/>
          </w:tcPr>
          <w:p w14:paraId="7D624F26" w14:textId="77777777" w:rsidR="009E2781" w:rsidRPr="00F43006" w:rsidRDefault="009B4A10" w:rsidP="00F43006">
            <w:pPr>
              <w:numPr>
                <w:ilvl w:val="0"/>
                <w:numId w:val="5"/>
              </w:numPr>
              <w:pBdr>
                <w:top w:val="nil"/>
                <w:left w:val="nil"/>
                <w:bottom w:val="nil"/>
                <w:right w:val="nil"/>
                <w:between w:val="nil"/>
              </w:pBdr>
              <w:ind w:left="284" w:hanging="284"/>
              <w:rPr>
                <w:rFonts w:ascii="Arial Narrow" w:eastAsia="Arial" w:hAnsi="Arial Narrow" w:cs="Arial"/>
                <w:color w:val="000000"/>
                <w:sz w:val="20"/>
                <w:szCs w:val="20"/>
              </w:rPr>
            </w:pPr>
            <w:r w:rsidRPr="00F43006">
              <w:rPr>
                <w:rFonts w:ascii="Arial Narrow" w:eastAsia="Arial" w:hAnsi="Arial Narrow" w:cs="Arial"/>
                <w:color w:val="000000"/>
                <w:sz w:val="20"/>
                <w:szCs w:val="20"/>
              </w:rPr>
              <w:lastRenderedPageBreak/>
              <w:t>Cantidad (volumen de estudios)</w:t>
            </w:r>
          </w:p>
        </w:tc>
        <w:tc>
          <w:tcPr>
            <w:tcW w:w="1137" w:type="dxa"/>
            <w:vAlign w:val="center"/>
          </w:tcPr>
          <w:p w14:paraId="3F836695" w14:textId="77777777" w:rsidR="009E2781" w:rsidRPr="00F43006" w:rsidRDefault="009E2781" w:rsidP="00F43006">
            <w:pPr>
              <w:rPr>
                <w:rFonts w:ascii="Arial Narrow" w:eastAsia="Arial" w:hAnsi="Arial Narrow" w:cs="Arial"/>
                <w:sz w:val="20"/>
                <w:szCs w:val="20"/>
              </w:rPr>
            </w:pPr>
          </w:p>
        </w:tc>
        <w:tc>
          <w:tcPr>
            <w:tcW w:w="850" w:type="dxa"/>
            <w:vAlign w:val="center"/>
          </w:tcPr>
          <w:p w14:paraId="2F032CAF" w14:textId="77777777" w:rsidR="009E2781" w:rsidRPr="00F43006" w:rsidRDefault="009E2781" w:rsidP="00F43006">
            <w:pPr>
              <w:rPr>
                <w:rFonts w:ascii="Arial Narrow" w:eastAsia="Arial" w:hAnsi="Arial Narrow" w:cs="Arial"/>
                <w:sz w:val="20"/>
                <w:szCs w:val="20"/>
              </w:rPr>
            </w:pPr>
          </w:p>
        </w:tc>
        <w:tc>
          <w:tcPr>
            <w:tcW w:w="1134" w:type="dxa"/>
            <w:vAlign w:val="center"/>
          </w:tcPr>
          <w:p w14:paraId="27D60526" w14:textId="77777777" w:rsidR="009E2781" w:rsidRPr="00F43006" w:rsidRDefault="009E2781" w:rsidP="00F43006">
            <w:pPr>
              <w:rPr>
                <w:rFonts w:ascii="Arial Narrow" w:eastAsia="Arial" w:hAnsi="Arial Narrow" w:cs="Arial"/>
                <w:sz w:val="20"/>
                <w:szCs w:val="20"/>
              </w:rPr>
            </w:pPr>
          </w:p>
        </w:tc>
        <w:tc>
          <w:tcPr>
            <w:tcW w:w="851" w:type="dxa"/>
            <w:vAlign w:val="center"/>
          </w:tcPr>
          <w:p w14:paraId="589058E5" w14:textId="77777777" w:rsidR="009E2781" w:rsidRPr="00F43006" w:rsidRDefault="009E2781" w:rsidP="00F43006">
            <w:pPr>
              <w:rPr>
                <w:rFonts w:ascii="Arial Narrow" w:eastAsia="Arial" w:hAnsi="Arial Narrow" w:cs="Arial"/>
                <w:sz w:val="20"/>
                <w:szCs w:val="20"/>
              </w:rPr>
            </w:pPr>
          </w:p>
        </w:tc>
        <w:tc>
          <w:tcPr>
            <w:tcW w:w="1134" w:type="dxa"/>
            <w:vAlign w:val="center"/>
          </w:tcPr>
          <w:p w14:paraId="34AF3E15" w14:textId="77777777" w:rsidR="009E2781" w:rsidRPr="00F43006" w:rsidRDefault="009E2781" w:rsidP="00F43006">
            <w:pPr>
              <w:rPr>
                <w:rFonts w:ascii="Arial Narrow" w:eastAsia="Arial" w:hAnsi="Arial Narrow" w:cs="Arial"/>
                <w:sz w:val="20"/>
                <w:szCs w:val="20"/>
              </w:rPr>
            </w:pPr>
          </w:p>
        </w:tc>
        <w:tc>
          <w:tcPr>
            <w:tcW w:w="709" w:type="dxa"/>
            <w:vAlign w:val="center"/>
          </w:tcPr>
          <w:p w14:paraId="41ED6CE4" w14:textId="77777777" w:rsidR="009E2781" w:rsidRPr="00F43006" w:rsidRDefault="009E2781" w:rsidP="00F43006">
            <w:pPr>
              <w:rPr>
                <w:rFonts w:ascii="Arial Narrow" w:eastAsia="Arial" w:hAnsi="Arial Narrow" w:cs="Arial"/>
                <w:sz w:val="20"/>
                <w:szCs w:val="20"/>
              </w:rPr>
            </w:pPr>
          </w:p>
        </w:tc>
        <w:tc>
          <w:tcPr>
            <w:tcW w:w="992" w:type="dxa"/>
          </w:tcPr>
          <w:p w14:paraId="4C7748AF" w14:textId="77777777" w:rsidR="009E2781" w:rsidRPr="00F43006" w:rsidRDefault="009E2781" w:rsidP="00F43006">
            <w:pPr>
              <w:rPr>
                <w:rFonts w:ascii="Arial Narrow" w:eastAsia="Arial" w:hAnsi="Arial Narrow" w:cs="Arial"/>
                <w:sz w:val="20"/>
                <w:szCs w:val="20"/>
              </w:rPr>
            </w:pPr>
          </w:p>
        </w:tc>
      </w:tr>
    </w:tbl>
    <w:p w14:paraId="1837D470" w14:textId="77777777" w:rsidR="009E2781" w:rsidRPr="00F43006" w:rsidRDefault="009E2781" w:rsidP="00F43006">
      <w:pPr>
        <w:spacing w:after="0" w:line="240" w:lineRule="auto"/>
        <w:rPr>
          <w:rFonts w:ascii="Arial Narrow" w:eastAsia="Arial" w:hAnsi="Arial Narrow" w:cs="Arial"/>
          <w:b/>
          <w:bCs/>
          <w:sz w:val="20"/>
          <w:szCs w:val="20"/>
        </w:rPr>
      </w:pPr>
    </w:p>
    <w:p w14:paraId="30DD9CA3" w14:textId="77777777" w:rsidR="009E2781" w:rsidRPr="00F43006" w:rsidRDefault="009B4A10" w:rsidP="00F43006">
      <w:pPr>
        <w:spacing w:after="0" w:line="240" w:lineRule="auto"/>
        <w:rPr>
          <w:rFonts w:ascii="Arial Narrow" w:eastAsia="Arial" w:hAnsi="Arial Narrow" w:cs="Arial"/>
          <w:b/>
          <w:bCs/>
          <w:sz w:val="20"/>
          <w:szCs w:val="20"/>
        </w:rPr>
      </w:pPr>
      <w:bookmarkStart w:id="64" w:name="_7xvtu0okhzap" w:colFirst="0" w:colLast="0"/>
      <w:bookmarkEnd w:id="64"/>
      <w:r w:rsidRPr="00F43006">
        <w:rPr>
          <w:rFonts w:ascii="Arial Narrow" w:eastAsia="Arial" w:hAnsi="Arial Narrow" w:cs="Arial"/>
          <w:b/>
          <w:bCs/>
          <w:sz w:val="20"/>
          <w:szCs w:val="20"/>
        </w:rPr>
        <w:t>Sección 7. Perspectivas del subsector</w:t>
      </w:r>
    </w:p>
    <w:p w14:paraId="40CEEBC9" w14:textId="77777777" w:rsidR="009E2781" w:rsidRPr="00F43006" w:rsidRDefault="009E2781" w:rsidP="00F43006">
      <w:pPr>
        <w:spacing w:after="0" w:line="240" w:lineRule="auto"/>
        <w:jc w:val="both"/>
        <w:rPr>
          <w:rFonts w:ascii="Arial Narrow" w:eastAsia="Arial" w:hAnsi="Arial Narrow" w:cs="Arial"/>
          <w:sz w:val="20"/>
          <w:szCs w:val="20"/>
        </w:rPr>
      </w:pPr>
    </w:p>
    <w:p w14:paraId="5D385E4D"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rPr>
          <w:rFonts w:ascii="Arial Narrow" w:eastAsia="Arial" w:hAnsi="Arial Narrow" w:cs="Arial"/>
        </w:rPr>
      </w:pPr>
      <w:bookmarkStart w:id="65" w:name="_q426i6e966i8" w:colFirst="0" w:colLast="0"/>
      <w:bookmarkEnd w:id="65"/>
      <w:r w:rsidRPr="00F43006">
        <w:rPr>
          <w:rFonts w:ascii="Arial Narrow" w:eastAsia="Arial" w:hAnsi="Arial Narrow" w:cs="Arial"/>
          <w:color w:val="000000"/>
          <w:sz w:val="20"/>
          <w:szCs w:val="20"/>
        </w:rPr>
        <w:t>Valore el nivel de desafío que representan los siguientes aspectos para su editorial:</w:t>
      </w:r>
    </w:p>
    <w:p w14:paraId="02E1C457" w14:textId="77777777" w:rsidR="009E2781" w:rsidRPr="00F43006" w:rsidRDefault="009E2781" w:rsidP="00F43006">
      <w:pPr>
        <w:tabs>
          <w:tab w:val="left" w:pos="284"/>
        </w:tabs>
        <w:spacing w:after="0" w:line="240" w:lineRule="auto"/>
        <w:rPr>
          <w:rFonts w:ascii="Arial Narrow" w:eastAsia="Arial" w:hAnsi="Arial Narrow" w:cs="Arial"/>
          <w:sz w:val="20"/>
          <w:szCs w:val="20"/>
        </w:rPr>
      </w:pPr>
    </w:p>
    <w:tbl>
      <w:tblPr>
        <w:tblStyle w:val="a3"/>
        <w:tblW w:w="9779" w:type="dxa"/>
        <w:tblInd w:w="-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956"/>
        <w:gridCol w:w="571"/>
        <w:gridCol w:w="567"/>
        <w:gridCol w:w="708"/>
        <w:gridCol w:w="709"/>
        <w:gridCol w:w="567"/>
        <w:gridCol w:w="709"/>
        <w:gridCol w:w="992"/>
      </w:tblGrid>
      <w:tr w:rsidR="009E2781" w:rsidRPr="00F43006" w14:paraId="42BCC6F4" w14:textId="77777777" w:rsidTr="00436BCC">
        <w:tc>
          <w:tcPr>
            <w:tcW w:w="4956" w:type="dxa"/>
            <w:vAlign w:val="center"/>
          </w:tcPr>
          <w:p w14:paraId="2A35E70B" w14:textId="77777777" w:rsidR="009E2781" w:rsidRPr="00F43006" w:rsidRDefault="009B4A10" w:rsidP="00F43006">
            <w:pPr>
              <w:jc w:val="center"/>
              <w:rPr>
                <w:rFonts w:ascii="Arial Narrow" w:eastAsia="Arial" w:hAnsi="Arial Narrow" w:cs="Arial"/>
                <w:b/>
                <w:bCs/>
                <w:sz w:val="20"/>
                <w:szCs w:val="20"/>
              </w:rPr>
            </w:pPr>
            <w:r w:rsidRPr="00F43006">
              <w:rPr>
                <w:rFonts w:ascii="Arial Narrow" w:eastAsia="Arial" w:hAnsi="Arial Narrow" w:cs="Arial"/>
                <w:b/>
                <w:bCs/>
                <w:sz w:val="20"/>
                <w:szCs w:val="20"/>
              </w:rPr>
              <w:t>Desafío</w:t>
            </w:r>
          </w:p>
        </w:tc>
        <w:tc>
          <w:tcPr>
            <w:tcW w:w="571" w:type="dxa"/>
            <w:vAlign w:val="center"/>
          </w:tcPr>
          <w:p w14:paraId="70ED55A1" w14:textId="77777777" w:rsidR="009E2781" w:rsidRPr="00F43006" w:rsidRDefault="009B4A10" w:rsidP="00F43006">
            <w:pPr>
              <w:jc w:val="center"/>
              <w:rPr>
                <w:rFonts w:ascii="Arial Narrow" w:eastAsia="Arial" w:hAnsi="Arial Narrow" w:cs="Arial"/>
                <w:b/>
                <w:bCs/>
                <w:sz w:val="20"/>
                <w:szCs w:val="20"/>
              </w:rPr>
            </w:pPr>
            <w:r w:rsidRPr="00F43006">
              <w:rPr>
                <w:rFonts w:ascii="Arial Narrow" w:eastAsia="Arial" w:hAnsi="Arial Narrow" w:cs="Arial"/>
                <w:b/>
                <w:bCs/>
                <w:sz w:val="20"/>
                <w:szCs w:val="20"/>
              </w:rPr>
              <w:t>Muy alto</w:t>
            </w:r>
          </w:p>
        </w:tc>
        <w:tc>
          <w:tcPr>
            <w:tcW w:w="567" w:type="dxa"/>
            <w:vAlign w:val="center"/>
          </w:tcPr>
          <w:p w14:paraId="5BFB0104" w14:textId="77777777" w:rsidR="009E2781" w:rsidRPr="00F43006" w:rsidRDefault="009B4A10" w:rsidP="00F43006">
            <w:pPr>
              <w:jc w:val="center"/>
              <w:rPr>
                <w:rFonts w:ascii="Arial Narrow" w:eastAsia="Arial" w:hAnsi="Arial Narrow" w:cs="Arial"/>
                <w:b/>
                <w:bCs/>
                <w:sz w:val="20"/>
                <w:szCs w:val="20"/>
              </w:rPr>
            </w:pPr>
            <w:r w:rsidRPr="00F43006">
              <w:rPr>
                <w:rFonts w:ascii="Arial Narrow" w:eastAsia="Arial" w:hAnsi="Arial Narrow" w:cs="Arial"/>
                <w:b/>
                <w:bCs/>
                <w:sz w:val="20"/>
                <w:szCs w:val="20"/>
              </w:rPr>
              <w:t>Alto</w:t>
            </w:r>
          </w:p>
        </w:tc>
        <w:tc>
          <w:tcPr>
            <w:tcW w:w="708" w:type="dxa"/>
            <w:vAlign w:val="center"/>
          </w:tcPr>
          <w:p w14:paraId="4762D649" w14:textId="77777777" w:rsidR="009E2781" w:rsidRPr="00F43006" w:rsidRDefault="009B4A10" w:rsidP="00F43006">
            <w:pPr>
              <w:jc w:val="center"/>
              <w:rPr>
                <w:rFonts w:ascii="Arial Narrow" w:eastAsia="Arial" w:hAnsi="Arial Narrow" w:cs="Arial"/>
                <w:b/>
                <w:bCs/>
                <w:sz w:val="20"/>
                <w:szCs w:val="20"/>
              </w:rPr>
            </w:pPr>
            <w:r w:rsidRPr="00F43006">
              <w:rPr>
                <w:rFonts w:ascii="Arial Narrow" w:eastAsia="Arial" w:hAnsi="Arial Narrow" w:cs="Arial"/>
                <w:b/>
                <w:bCs/>
                <w:sz w:val="20"/>
                <w:szCs w:val="20"/>
              </w:rPr>
              <w:t>Medio</w:t>
            </w:r>
          </w:p>
        </w:tc>
        <w:tc>
          <w:tcPr>
            <w:tcW w:w="709" w:type="dxa"/>
            <w:vAlign w:val="center"/>
          </w:tcPr>
          <w:p w14:paraId="35C39493" w14:textId="77777777" w:rsidR="009E2781" w:rsidRPr="00F43006" w:rsidRDefault="009B4A10" w:rsidP="00F43006">
            <w:pPr>
              <w:jc w:val="center"/>
              <w:rPr>
                <w:rFonts w:ascii="Arial Narrow" w:eastAsia="Arial" w:hAnsi="Arial Narrow" w:cs="Arial"/>
                <w:b/>
                <w:bCs/>
                <w:sz w:val="20"/>
                <w:szCs w:val="20"/>
              </w:rPr>
            </w:pPr>
            <w:r w:rsidRPr="00F43006">
              <w:rPr>
                <w:rFonts w:ascii="Arial Narrow" w:eastAsia="Arial" w:hAnsi="Arial Narrow" w:cs="Arial"/>
                <w:b/>
                <w:bCs/>
                <w:sz w:val="20"/>
                <w:szCs w:val="20"/>
              </w:rPr>
              <w:t xml:space="preserve">Bajo </w:t>
            </w:r>
          </w:p>
        </w:tc>
        <w:tc>
          <w:tcPr>
            <w:tcW w:w="567" w:type="dxa"/>
            <w:vAlign w:val="center"/>
          </w:tcPr>
          <w:p w14:paraId="2B278E04" w14:textId="77777777" w:rsidR="009E2781" w:rsidRPr="00F43006" w:rsidRDefault="009B4A10" w:rsidP="00F43006">
            <w:pPr>
              <w:jc w:val="center"/>
              <w:rPr>
                <w:rFonts w:ascii="Arial Narrow" w:eastAsia="Arial" w:hAnsi="Arial Narrow" w:cs="Arial"/>
                <w:b/>
                <w:bCs/>
                <w:sz w:val="20"/>
                <w:szCs w:val="20"/>
              </w:rPr>
            </w:pPr>
            <w:r w:rsidRPr="00F43006">
              <w:rPr>
                <w:rFonts w:ascii="Arial Narrow" w:eastAsia="Arial" w:hAnsi="Arial Narrow" w:cs="Arial"/>
                <w:b/>
                <w:bCs/>
                <w:sz w:val="20"/>
                <w:szCs w:val="20"/>
              </w:rPr>
              <w:t>Muy bajo</w:t>
            </w:r>
          </w:p>
        </w:tc>
        <w:tc>
          <w:tcPr>
            <w:tcW w:w="709" w:type="dxa"/>
            <w:vAlign w:val="center"/>
          </w:tcPr>
          <w:p w14:paraId="277FF54A" w14:textId="77777777" w:rsidR="009E2781" w:rsidRPr="00F43006" w:rsidRDefault="009B4A10" w:rsidP="00F43006">
            <w:pPr>
              <w:jc w:val="center"/>
              <w:rPr>
                <w:rFonts w:ascii="Arial Narrow" w:eastAsia="Arial" w:hAnsi="Arial Narrow" w:cs="Arial"/>
                <w:b/>
                <w:bCs/>
                <w:sz w:val="20"/>
                <w:szCs w:val="20"/>
              </w:rPr>
            </w:pPr>
            <w:r w:rsidRPr="00F43006">
              <w:rPr>
                <w:rFonts w:ascii="Arial Narrow" w:eastAsia="Arial" w:hAnsi="Arial Narrow" w:cs="Arial"/>
                <w:b/>
                <w:bCs/>
                <w:sz w:val="20"/>
                <w:szCs w:val="20"/>
              </w:rPr>
              <w:t>No sabe</w:t>
            </w:r>
          </w:p>
        </w:tc>
        <w:tc>
          <w:tcPr>
            <w:tcW w:w="992" w:type="dxa"/>
          </w:tcPr>
          <w:p w14:paraId="72F1D672" w14:textId="77777777" w:rsidR="009E2781" w:rsidRPr="00F43006" w:rsidRDefault="009B4A10" w:rsidP="00F43006">
            <w:pPr>
              <w:jc w:val="center"/>
              <w:rPr>
                <w:rFonts w:ascii="Arial Narrow" w:eastAsia="Arial" w:hAnsi="Arial Narrow" w:cs="Arial"/>
                <w:b/>
                <w:bCs/>
                <w:sz w:val="20"/>
                <w:szCs w:val="20"/>
              </w:rPr>
            </w:pPr>
            <w:r w:rsidRPr="00F43006">
              <w:rPr>
                <w:rFonts w:ascii="Arial Narrow" w:eastAsia="Arial" w:hAnsi="Arial Narrow" w:cs="Arial"/>
                <w:b/>
                <w:bCs/>
                <w:sz w:val="20"/>
                <w:szCs w:val="20"/>
              </w:rPr>
              <w:t>No responde</w:t>
            </w:r>
          </w:p>
        </w:tc>
      </w:tr>
      <w:tr w:rsidR="009E2781" w:rsidRPr="00F43006" w14:paraId="62E14813" w14:textId="77777777" w:rsidTr="00436BCC">
        <w:tc>
          <w:tcPr>
            <w:tcW w:w="4956" w:type="dxa"/>
          </w:tcPr>
          <w:p w14:paraId="5F295C13" w14:textId="77777777" w:rsidR="009E2781" w:rsidRPr="00F43006" w:rsidRDefault="009B4A10" w:rsidP="00F43006">
            <w:pPr>
              <w:numPr>
                <w:ilvl w:val="0"/>
                <w:numId w:val="7"/>
              </w:numPr>
              <w:pBdr>
                <w:top w:val="nil"/>
                <w:left w:val="nil"/>
                <w:bottom w:val="nil"/>
                <w:right w:val="nil"/>
                <w:between w:val="nil"/>
              </w:pBdr>
              <w:ind w:left="284" w:hanging="284"/>
              <w:rPr>
                <w:rFonts w:ascii="Arial Narrow" w:eastAsia="Arial" w:hAnsi="Arial Narrow" w:cs="Arial"/>
                <w:color w:val="000000"/>
                <w:sz w:val="20"/>
                <w:szCs w:val="20"/>
              </w:rPr>
            </w:pPr>
            <w:r w:rsidRPr="00F43006">
              <w:rPr>
                <w:rFonts w:ascii="Arial Narrow" w:eastAsia="Arial" w:hAnsi="Arial Narrow" w:cs="Arial"/>
                <w:color w:val="000000"/>
                <w:sz w:val="20"/>
                <w:szCs w:val="20"/>
              </w:rPr>
              <w:t>Competencia desigual con grandes conglomerados y plataformas digitales</w:t>
            </w:r>
          </w:p>
        </w:tc>
        <w:tc>
          <w:tcPr>
            <w:tcW w:w="571" w:type="dxa"/>
            <w:vAlign w:val="center"/>
          </w:tcPr>
          <w:p w14:paraId="50BE3226" w14:textId="77777777" w:rsidR="009E2781" w:rsidRPr="00F43006" w:rsidRDefault="009E2781" w:rsidP="00F43006">
            <w:pPr>
              <w:rPr>
                <w:rFonts w:ascii="Arial Narrow" w:eastAsia="Arial" w:hAnsi="Arial Narrow" w:cs="Arial"/>
                <w:sz w:val="20"/>
                <w:szCs w:val="20"/>
              </w:rPr>
            </w:pPr>
          </w:p>
        </w:tc>
        <w:tc>
          <w:tcPr>
            <w:tcW w:w="567" w:type="dxa"/>
            <w:vAlign w:val="center"/>
          </w:tcPr>
          <w:p w14:paraId="2B96AF34" w14:textId="77777777" w:rsidR="009E2781" w:rsidRPr="00F43006" w:rsidRDefault="009E2781" w:rsidP="00F43006">
            <w:pPr>
              <w:rPr>
                <w:rFonts w:ascii="Arial Narrow" w:eastAsia="Arial" w:hAnsi="Arial Narrow" w:cs="Arial"/>
                <w:sz w:val="20"/>
                <w:szCs w:val="20"/>
              </w:rPr>
            </w:pPr>
          </w:p>
        </w:tc>
        <w:tc>
          <w:tcPr>
            <w:tcW w:w="708" w:type="dxa"/>
            <w:vAlign w:val="center"/>
          </w:tcPr>
          <w:p w14:paraId="4ECC17BC" w14:textId="77777777" w:rsidR="009E2781" w:rsidRPr="00F43006" w:rsidRDefault="009E2781" w:rsidP="00F43006">
            <w:pPr>
              <w:rPr>
                <w:rFonts w:ascii="Arial Narrow" w:eastAsia="Arial" w:hAnsi="Arial Narrow" w:cs="Arial"/>
                <w:sz w:val="20"/>
                <w:szCs w:val="20"/>
              </w:rPr>
            </w:pPr>
          </w:p>
        </w:tc>
        <w:tc>
          <w:tcPr>
            <w:tcW w:w="709" w:type="dxa"/>
            <w:vAlign w:val="center"/>
          </w:tcPr>
          <w:p w14:paraId="06B769D5" w14:textId="77777777" w:rsidR="009E2781" w:rsidRPr="00F43006" w:rsidRDefault="009E2781" w:rsidP="00F43006">
            <w:pPr>
              <w:rPr>
                <w:rFonts w:ascii="Arial Narrow" w:eastAsia="Arial" w:hAnsi="Arial Narrow" w:cs="Arial"/>
                <w:sz w:val="20"/>
                <w:szCs w:val="20"/>
              </w:rPr>
            </w:pPr>
          </w:p>
        </w:tc>
        <w:tc>
          <w:tcPr>
            <w:tcW w:w="567" w:type="dxa"/>
            <w:vAlign w:val="center"/>
          </w:tcPr>
          <w:p w14:paraId="4563BE63" w14:textId="77777777" w:rsidR="009E2781" w:rsidRPr="00F43006" w:rsidRDefault="009E2781" w:rsidP="00F43006">
            <w:pPr>
              <w:rPr>
                <w:rFonts w:ascii="Arial Narrow" w:eastAsia="Arial" w:hAnsi="Arial Narrow" w:cs="Arial"/>
                <w:sz w:val="20"/>
                <w:szCs w:val="20"/>
              </w:rPr>
            </w:pPr>
          </w:p>
        </w:tc>
        <w:tc>
          <w:tcPr>
            <w:tcW w:w="709" w:type="dxa"/>
            <w:vAlign w:val="center"/>
          </w:tcPr>
          <w:p w14:paraId="1E8BA3AC" w14:textId="77777777" w:rsidR="009E2781" w:rsidRPr="00F43006" w:rsidRDefault="009E2781" w:rsidP="00F43006">
            <w:pPr>
              <w:rPr>
                <w:rFonts w:ascii="Arial Narrow" w:eastAsia="Arial" w:hAnsi="Arial Narrow" w:cs="Arial"/>
                <w:sz w:val="20"/>
                <w:szCs w:val="20"/>
              </w:rPr>
            </w:pPr>
          </w:p>
        </w:tc>
        <w:tc>
          <w:tcPr>
            <w:tcW w:w="992" w:type="dxa"/>
          </w:tcPr>
          <w:p w14:paraId="6E12D0CD" w14:textId="77777777" w:rsidR="009E2781" w:rsidRPr="00F43006" w:rsidRDefault="009E2781" w:rsidP="00F43006">
            <w:pPr>
              <w:rPr>
                <w:rFonts w:ascii="Arial Narrow" w:eastAsia="Arial" w:hAnsi="Arial Narrow" w:cs="Arial"/>
                <w:sz w:val="20"/>
                <w:szCs w:val="20"/>
              </w:rPr>
            </w:pPr>
          </w:p>
        </w:tc>
      </w:tr>
      <w:tr w:rsidR="009E2781" w:rsidRPr="00F43006" w14:paraId="1E1B6EC4" w14:textId="77777777" w:rsidTr="00436BCC">
        <w:tc>
          <w:tcPr>
            <w:tcW w:w="4956" w:type="dxa"/>
          </w:tcPr>
          <w:p w14:paraId="7796E7A0" w14:textId="77777777" w:rsidR="009E2781" w:rsidRPr="00F43006" w:rsidRDefault="009B4A10" w:rsidP="00F43006">
            <w:pPr>
              <w:numPr>
                <w:ilvl w:val="0"/>
                <w:numId w:val="7"/>
              </w:numPr>
              <w:pBdr>
                <w:top w:val="nil"/>
                <w:left w:val="nil"/>
                <w:bottom w:val="nil"/>
                <w:right w:val="nil"/>
                <w:between w:val="nil"/>
              </w:pBdr>
              <w:ind w:left="284" w:hanging="284"/>
              <w:rPr>
                <w:rFonts w:ascii="Arial Narrow" w:eastAsia="Arial" w:hAnsi="Arial Narrow" w:cs="Arial"/>
                <w:color w:val="000000"/>
                <w:sz w:val="20"/>
                <w:szCs w:val="20"/>
              </w:rPr>
            </w:pPr>
            <w:r w:rsidRPr="00F43006">
              <w:rPr>
                <w:rFonts w:ascii="Arial Narrow" w:eastAsia="Arial" w:hAnsi="Arial Narrow" w:cs="Arial"/>
                <w:color w:val="000000"/>
                <w:sz w:val="20"/>
                <w:szCs w:val="20"/>
              </w:rPr>
              <w:t>Cumplimiento del pago y exención de impuestos (Ley 98 de 1993)</w:t>
            </w:r>
          </w:p>
        </w:tc>
        <w:tc>
          <w:tcPr>
            <w:tcW w:w="571" w:type="dxa"/>
            <w:vAlign w:val="center"/>
          </w:tcPr>
          <w:p w14:paraId="7340E673" w14:textId="77777777" w:rsidR="009E2781" w:rsidRPr="00F43006" w:rsidRDefault="009E2781" w:rsidP="00F43006">
            <w:pPr>
              <w:rPr>
                <w:rFonts w:ascii="Arial Narrow" w:eastAsia="Arial" w:hAnsi="Arial Narrow" w:cs="Arial"/>
                <w:sz w:val="20"/>
                <w:szCs w:val="20"/>
              </w:rPr>
            </w:pPr>
          </w:p>
        </w:tc>
        <w:tc>
          <w:tcPr>
            <w:tcW w:w="567" w:type="dxa"/>
            <w:vAlign w:val="center"/>
          </w:tcPr>
          <w:p w14:paraId="1BD5B766" w14:textId="77777777" w:rsidR="009E2781" w:rsidRPr="00F43006" w:rsidRDefault="009E2781" w:rsidP="00F43006">
            <w:pPr>
              <w:rPr>
                <w:rFonts w:ascii="Arial Narrow" w:eastAsia="Arial" w:hAnsi="Arial Narrow" w:cs="Arial"/>
                <w:sz w:val="20"/>
                <w:szCs w:val="20"/>
              </w:rPr>
            </w:pPr>
          </w:p>
        </w:tc>
        <w:tc>
          <w:tcPr>
            <w:tcW w:w="708" w:type="dxa"/>
            <w:vAlign w:val="center"/>
          </w:tcPr>
          <w:p w14:paraId="70E99400" w14:textId="77777777" w:rsidR="009E2781" w:rsidRPr="00F43006" w:rsidRDefault="009E2781" w:rsidP="00F43006">
            <w:pPr>
              <w:rPr>
                <w:rFonts w:ascii="Arial Narrow" w:eastAsia="Arial" w:hAnsi="Arial Narrow" w:cs="Arial"/>
                <w:sz w:val="20"/>
                <w:szCs w:val="20"/>
              </w:rPr>
            </w:pPr>
          </w:p>
        </w:tc>
        <w:tc>
          <w:tcPr>
            <w:tcW w:w="709" w:type="dxa"/>
            <w:vAlign w:val="center"/>
          </w:tcPr>
          <w:p w14:paraId="4BDFBCEF" w14:textId="77777777" w:rsidR="009E2781" w:rsidRPr="00F43006" w:rsidRDefault="009E2781" w:rsidP="00F43006">
            <w:pPr>
              <w:rPr>
                <w:rFonts w:ascii="Arial Narrow" w:eastAsia="Arial" w:hAnsi="Arial Narrow" w:cs="Arial"/>
                <w:sz w:val="20"/>
                <w:szCs w:val="20"/>
              </w:rPr>
            </w:pPr>
          </w:p>
        </w:tc>
        <w:tc>
          <w:tcPr>
            <w:tcW w:w="567" w:type="dxa"/>
            <w:vAlign w:val="center"/>
          </w:tcPr>
          <w:p w14:paraId="615FFD41" w14:textId="77777777" w:rsidR="009E2781" w:rsidRPr="00F43006" w:rsidRDefault="009E2781" w:rsidP="00F43006">
            <w:pPr>
              <w:rPr>
                <w:rFonts w:ascii="Arial Narrow" w:eastAsia="Arial" w:hAnsi="Arial Narrow" w:cs="Arial"/>
                <w:sz w:val="20"/>
                <w:szCs w:val="20"/>
              </w:rPr>
            </w:pPr>
          </w:p>
        </w:tc>
        <w:tc>
          <w:tcPr>
            <w:tcW w:w="709" w:type="dxa"/>
            <w:vAlign w:val="center"/>
          </w:tcPr>
          <w:p w14:paraId="3A839E0D" w14:textId="77777777" w:rsidR="009E2781" w:rsidRPr="00F43006" w:rsidRDefault="009E2781" w:rsidP="00F43006">
            <w:pPr>
              <w:rPr>
                <w:rFonts w:ascii="Arial Narrow" w:eastAsia="Arial" w:hAnsi="Arial Narrow" w:cs="Arial"/>
                <w:sz w:val="20"/>
                <w:szCs w:val="20"/>
              </w:rPr>
            </w:pPr>
          </w:p>
        </w:tc>
        <w:tc>
          <w:tcPr>
            <w:tcW w:w="992" w:type="dxa"/>
          </w:tcPr>
          <w:p w14:paraId="665320BA" w14:textId="77777777" w:rsidR="009E2781" w:rsidRPr="00F43006" w:rsidRDefault="009E2781" w:rsidP="00F43006">
            <w:pPr>
              <w:rPr>
                <w:rFonts w:ascii="Arial Narrow" w:eastAsia="Arial" w:hAnsi="Arial Narrow" w:cs="Arial"/>
                <w:sz w:val="20"/>
                <w:szCs w:val="20"/>
              </w:rPr>
            </w:pPr>
          </w:p>
        </w:tc>
      </w:tr>
      <w:tr w:rsidR="009E2781" w:rsidRPr="00F43006" w14:paraId="5187D84F" w14:textId="77777777" w:rsidTr="00436BCC">
        <w:tc>
          <w:tcPr>
            <w:tcW w:w="4956" w:type="dxa"/>
          </w:tcPr>
          <w:p w14:paraId="1D751DF6" w14:textId="77777777" w:rsidR="009E2781" w:rsidRPr="00F43006" w:rsidRDefault="009B4A10" w:rsidP="00F43006">
            <w:pPr>
              <w:numPr>
                <w:ilvl w:val="0"/>
                <w:numId w:val="7"/>
              </w:numPr>
              <w:pBdr>
                <w:top w:val="nil"/>
                <w:left w:val="nil"/>
                <w:bottom w:val="nil"/>
                <w:right w:val="nil"/>
                <w:between w:val="nil"/>
              </w:pBdr>
              <w:ind w:left="284" w:hanging="284"/>
              <w:rPr>
                <w:rFonts w:ascii="Arial Narrow" w:eastAsia="Arial" w:hAnsi="Arial Narrow" w:cs="Arial"/>
                <w:color w:val="000000"/>
                <w:sz w:val="20"/>
                <w:szCs w:val="20"/>
              </w:rPr>
            </w:pPr>
            <w:r w:rsidRPr="00F43006">
              <w:rPr>
                <w:rFonts w:ascii="Arial Narrow" w:eastAsia="Arial" w:hAnsi="Arial Narrow" w:cs="Arial"/>
                <w:color w:val="000000"/>
                <w:sz w:val="20"/>
                <w:szCs w:val="20"/>
              </w:rPr>
              <w:t>Distribución y comercialización nacional (logística, canales y concentración geográfica de librerías)</w:t>
            </w:r>
          </w:p>
        </w:tc>
        <w:tc>
          <w:tcPr>
            <w:tcW w:w="571" w:type="dxa"/>
            <w:vAlign w:val="center"/>
          </w:tcPr>
          <w:p w14:paraId="310B2828" w14:textId="77777777" w:rsidR="009E2781" w:rsidRPr="00F43006" w:rsidRDefault="009E2781" w:rsidP="00F43006">
            <w:pPr>
              <w:rPr>
                <w:rFonts w:ascii="Arial Narrow" w:eastAsia="Arial" w:hAnsi="Arial Narrow" w:cs="Arial"/>
                <w:sz w:val="20"/>
                <w:szCs w:val="20"/>
              </w:rPr>
            </w:pPr>
          </w:p>
        </w:tc>
        <w:tc>
          <w:tcPr>
            <w:tcW w:w="567" w:type="dxa"/>
            <w:vAlign w:val="center"/>
          </w:tcPr>
          <w:p w14:paraId="14104C71" w14:textId="77777777" w:rsidR="009E2781" w:rsidRPr="00F43006" w:rsidRDefault="009E2781" w:rsidP="00F43006">
            <w:pPr>
              <w:rPr>
                <w:rFonts w:ascii="Arial Narrow" w:eastAsia="Arial" w:hAnsi="Arial Narrow" w:cs="Arial"/>
                <w:sz w:val="20"/>
                <w:szCs w:val="20"/>
              </w:rPr>
            </w:pPr>
          </w:p>
        </w:tc>
        <w:tc>
          <w:tcPr>
            <w:tcW w:w="708" w:type="dxa"/>
            <w:vAlign w:val="center"/>
          </w:tcPr>
          <w:p w14:paraId="50515095" w14:textId="77777777" w:rsidR="009E2781" w:rsidRPr="00F43006" w:rsidRDefault="009E2781" w:rsidP="00F43006">
            <w:pPr>
              <w:rPr>
                <w:rFonts w:ascii="Arial Narrow" w:eastAsia="Arial" w:hAnsi="Arial Narrow" w:cs="Arial"/>
                <w:sz w:val="20"/>
                <w:szCs w:val="20"/>
              </w:rPr>
            </w:pPr>
          </w:p>
        </w:tc>
        <w:tc>
          <w:tcPr>
            <w:tcW w:w="709" w:type="dxa"/>
            <w:vAlign w:val="center"/>
          </w:tcPr>
          <w:p w14:paraId="5A8D538C" w14:textId="77777777" w:rsidR="009E2781" w:rsidRPr="00F43006" w:rsidRDefault="009E2781" w:rsidP="00F43006">
            <w:pPr>
              <w:rPr>
                <w:rFonts w:ascii="Arial Narrow" w:eastAsia="Arial" w:hAnsi="Arial Narrow" w:cs="Arial"/>
                <w:sz w:val="20"/>
                <w:szCs w:val="20"/>
              </w:rPr>
            </w:pPr>
          </w:p>
        </w:tc>
        <w:tc>
          <w:tcPr>
            <w:tcW w:w="567" w:type="dxa"/>
            <w:vAlign w:val="center"/>
          </w:tcPr>
          <w:p w14:paraId="7ACAFF84" w14:textId="77777777" w:rsidR="009E2781" w:rsidRPr="00F43006" w:rsidRDefault="009E2781" w:rsidP="00F43006">
            <w:pPr>
              <w:rPr>
                <w:rFonts w:ascii="Arial Narrow" w:eastAsia="Arial" w:hAnsi="Arial Narrow" w:cs="Arial"/>
                <w:sz w:val="20"/>
                <w:szCs w:val="20"/>
              </w:rPr>
            </w:pPr>
          </w:p>
        </w:tc>
        <w:tc>
          <w:tcPr>
            <w:tcW w:w="709" w:type="dxa"/>
            <w:vAlign w:val="center"/>
          </w:tcPr>
          <w:p w14:paraId="58B96D1A" w14:textId="77777777" w:rsidR="009E2781" w:rsidRPr="00F43006" w:rsidRDefault="009E2781" w:rsidP="00F43006">
            <w:pPr>
              <w:rPr>
                <w:rFonts w:ascii="Arial Narrow" w:eastAsia="Arial" w:hAnsi="Arial Narrow" w:cs="Arial"/>
                <w:sz w:val="20"/>
                <w:szCs w:val="20"/>
              </w:rPr>
            </w:pPr>
          </w:p>
        </w:tc>
        <w:tc>
          <w:tcPr>
            <w:tcW w:w="992" w:type="dxa"/>
          </w:tcPr>
          <w:p w14:paraId="5C9B6BEA" w14:textId="77777777" w:rsidR="009E2781" w:rsidRPr="00F43006" w:rsidRDefault="009E2781" w:rsidP="00F43006">
            <w:pPr>
              <w:rPr>
                <w:rFonts w:ascii="Arial Narrow" w:eastAsia="Arial" w:hAnsi="Arial Narrow" w:cs="Arial"/>
                <w:sz w:val="20"/>
                <w:szCs w:val="20"/>
              </w:rPr>
            </w:pPr>
          </w:p>
        </w:tc>
      </w:tr>
      <w:tr w:rsidR="009E2781" w:rsidRPr="00F43006" w14:paraId="6299B72B" w14:textId="77777777" w:rsidTr="00436BCC">
        <w:tc>
          <w:tcPr>
            <w:tcW w:w="4956" w:type="dxa"/>
          </w:tcPr>
          <w:p w14:paraId="6382228B" w14:textId="77777777" w:rsidR="009E2781" w:rsidRPr="00F43006" w:rsidRDefault="009B4A10" w:rsidP="00F43006">
            <w:pPr>
              <w:numPr>
                <w:ilvl w:val="0"/>
                <w:numId w:val="7"/>
              </w:numPr>
              <w:pBdr>
                <w:top w:val="nil"/>
                <w:left w:val="nil"/>
                <w:bottom w:val="nil"/>
                <w:right w:val="nil"/>
                <w:between w:val="nil"/>
              </w:pBdr>
              <w:ind w:left="284" w:hanging="284"/>
              <w:rPr>
                <w:rFonts w:ascii="Arial Narrow" w:eastAsia="Arial" w:hAnsi="Arial Narrow" w:cs="Arial"/>
                <w:color w:val="000000"/>
                <w:sz w:val="20"/>
                <w:szCs w:val="20"/>
              </w:rPr>
            </w:pPr>
            <w:r w:rsidRPr="00F43006">
              <w:rPr>
                <w:rFonts w:ascii="Arial Narrow" w:eastAsia="Arial" w:hAnsi="Arial Narrow" w:cs="Arial"/>
                <w:color w:val="000000"/>
                <w:sz w:val="20"/>
                <w:szCs w:val="20"/>
              </w:rPr>
              <w:t>Exportación e importación de libros</w:t>
            </w:r>
          </w:p>
        </w:tc>
        <w:tc>
          <w:tcPr>
            <w:tcW w:w="571" w:type="dxa"/>
            <w:vAlign w:val="center"/>
          </w:tcPr>
          <w:p w14:paraId="12741227" w14:textId="77777777" w:rsidR="009E2781" w:rsidRPr="00F43006" w:rsidRDefault="009E2781" w:rsidP="00F43006">
            <w:pPr>
              <w:rPr>
                <w:rFonts w:ascii="Arial Narrow" w:eastAsia="Arial" w:hAnsi="Arial Narrow" w:cs="Arial"/>
                <w:sz w:val="20"/>
                <w:szCs w:val="20"/>
              </w:rPr>
            </w:pPr>
          </w:p>
        </w:tc>
        <w:tc>
          <w:tcPr>
            <w:tcW w:w="567" w:type="dxa"/>
            <w:vAlign w:val="center"/>
          </w:tcPr>
          <w:p w14:paraId="09E92BFA" w14:textId="77777777" w:rsidR="009E2781" w:rsidRPr="00F43006" w:rsidRDefault="009E2781" w:rsidP="00F43006">
            <w:pPr>
              <w:rPr>
                <w:rFonts w:ascii="Arial Narrow" w:eastAsia="Arial" w:hAnsi="Arial Narrow" w:cs="Arial"/>
                <w:sz w:val="20"/>
                <w:szCs w:val="20"/>
              </w:rPr>
            </w:pPr>
          </w:p>
        </w:tc>
        <w:tc>
          <w:tcPr>
            <w:tcW w:w="708" w:type="dxa"/>
            <w:vAlign w:val="center"/>
          </w:tcPr>
          <w:p w14:paraId="5148C613" w14:textId="77777777" w:rsidR="009E2781" w:rsidRPr="00F43006" w:rsidRDefault="009E2781" w:rsidP="00F43006">
            <w:pPr>
              <w:rPr>
                <w:rFonts w:ascii="Arial Narrow" w:eastAsia="Arial" w:hAnsi="Arial Narrow" w:cs="Arial"/>
                <w:sz w:val="20"/>
                <w:szCs w:val="20"/>
              </w:rPr>
            </w:pPr>
          </w:p>
        </w:tc>
        <w:tc>
          <w:tcPr>
            <w:tcW w:w="709" w:type="dxa"/>
            <w:vAlign w:val="center"/>
          </w:tcPr>
          <w:p w14:paraId="6FE39FD7" w14:textId="77777777" w:rsidR="009E2781" w:rsidRPr="00F43006" w:rsidRDefault="009E2781" w:rsidP="00F43006">
            <w:pPr>
              <w:rPr>
                <w:rFonts w:ascii="Arial Narrow" w:eastAsia="Arial" w:hAnsi="Arial Narrow" w:cs="Arial"/>
                <w:sz w:val="20"/>
                <w:szCs w:val="20"/>
              </w:rPr>
            </w:pPr>
          </w:p>
        </w:tc>
        <w:tc>
          <w:tcPr>
            <w:tcW w:w="567" w:type="dxa"/>
            <w:vAlign w:val="center"/>
          </w:tcPr>
          <w:p w14:paraId="0A77EC40" w14:textId="77777777" w:rsidR="009E2781" w:rsidRPr="00F43006" w:rsidRDefault="009E2781" w:rsidP="00F43006">
            <w:pPr>
              <w:rPr>
                <w:rFonts w:ascii="Arial Narrow" w:eastAsia="Arial" w:hAnsi="Arial Narrow" w:cs="Arial"/>
                <w:sz w:val="20"/>
                <w:szCs w:val="20"/>
              </w:rPr>
            </w:pPr>
          </w:p>
        </w:tc>
        <w:tc>
          <w:tcPr>
            <w:tcW w:w="709" w:type="dxa"/>
            <w:vAlign w:val="center"/>
          </w:tcPr>
          <w:p w14:paraId="35AF1184" w14:textId="77777777" w:rsidR="009E2781" w:rsidRPr="00F43006" w:rsidRDefault="009E2781" w:rsidP="00F43006">
            <w:pPr>
              <w:rPr>
                <w:rFonts w:ascii="Arial Narrow" w:eastAsia="Arial" w:hAnsi="Arial Narrow" w:cs="Arial"/>
                <w:sz w:val="20"/>
                <w:szCs w:val="20"/>
              </w:rPr>
            </w:pPr>
          </w:p>
        </w:tc>
        <w:tc>
          <w:tcPr>
            <w:tcW w:w="992" w:type="dxa"/>
          </w:tcPr>
          <w:p w14:paraId="183FCC9F" w14:textId="77777777" w:rsidR="009E2781" w:rsidRPr="00F43006" w:rsidRDefault="009E2781" w:rsidP="00F43006">
            <w:pPr>
              <w:rPr>
                <w:rFonts w:ascii="Arial Narrow" w:eastAsia="Arial" w:hAnsi="Arial Narrow" w:cs="Arial"/>
                <w:sz w:val="20"/>
                <w:szCs w:val="20"/>
              </w:rPr>
            </w:pPr>
          </w:p>
        </w:tc>
      </w:tr>
      <w:tr w:rsidR="009E2781" w:rsidRPr="00F43006" w14:paraId="54D677A9" w14:textId="77777777" w:rsidTr="00436BCC">
        <w:tc>
          <w:tcPr>
            <w:tcW w:w="4956" w:type="dxa"/>
          </w:tcPr>
          <w:p w14:paraId="3E14CA6F" w14:textId="77777777" w:rsidR="009E2781" w:rsidRPr="00F43006" w:rsidRDefault="009B4A10" w:rsidP="00F43006">
            <w:pPr>
              <w:numPr>
                <w:ilvl w:val="0"/>
                <w:numId w:val="7"/>
              </w:numPr>
              <w:pBdr>
                <w:top w:val="nil"/>
                <w:left w:val="nil"/>
                <w:bottom w:val="nil"/>
                <w:right w:val="nil"/>
                <w:between w:val="nil"/>
              </w:pBdr>
              <w:ind w:left="284" w:hanging="284"/>
              <w:rPr>
                <w:rFonts w:ascii="Arial Narrow" w:eastAsia="Arial" w:hAnsi="Arial Narrow" w:cs="Arial"/>
                <w:color w:val="000000"/>
                <w:sz w:val="20"/>
                <w:szCs w:val="20"/>
              </w:rPr>
            </w:pPr>
            <w:r w:rsidRPr="00F43006">
              <w:rPr>
                <w:rFonts w:ascii="Arial Narrow" w:eastAsia="Arial" w:hAnsi="Arial Narrow" w:cs="Arial"/>
                <w:color w:val="000000"/>
                <w:sz w:val="20"/>
                <w:szCs w:val="20"/>
              </w:rPr>
              <w:t>Acceso a financiación y crédito</w:t>
            </w:r>
          </w:p>
        </w:tc>
        <w:tc>
          <w:tcPr>
            <w:tcW w:w="571" w:type="dxa"/>
            <w:vAlign w:val="center"/>
          </w:tcPr>
          <w:p w14:paraId="3EA6C7AF" w14:textId="77777777" w:rsidR="009E2781" w:rsidRPr="00F43006" w:rsidRDefault="009E2781" w:rsidP="00F43006">
            <w:pPr>
              <w:rPr>
                <w:rFonts w:ascii="Arial Narrow" w:eastAsia="Arial" w:hAnsi="Arial Narrow" w:cs="Arial"/>
                <w:sz w:val="20"/>
                <w:szCs w:val="20"/>
              </w:rPr>
            </w:pPr>
          </w:p>
        </w:tc>
        <w:tc>
          <w:tcPr>
            <w:tcW w:w="567" w:type="dxa"/>
            <w:vAlign w:val="center"/>
          </w:tcPr>
          <w:p w14:paraId="1F4769BB" w14:textId="77777777" w:rsidR="009E2781" w:rsidRPr="00F43006" w:rsidRDefault="009E2781" w:rsidP="00F43006">
            <w:pPr>
              <w:rPr>
                <w:rFonts w:ascii="Arial Narrow" w:eastAsia="Arial" w:hAnsi="Arial Narrow" w:cs="Arial"/>
                <w:sz w:val="20"/>
                <w:szCs w:val="20"/>
              </w:rPr>
            </w:pPr>
          </w:p>
        </w:tc>
        <w:tc>
          <w:tcPr>
            <w:tcW w:w="708" w:type="dxa"/>
            <w:vAlign w:val="center"/>
          </w:tcPr>
          <w:p w14:paraId="11AFE6A8" w14:textId="77777777" w:rsidR="009E2781" w:rsidRPr="00F43006" w:rsidRDefault="009E2781" w:rsidP="00F43006">
            <w:pPr>
              <w:rPr>
                <w:rFonts w:ascii="Arial Narrow" w:eastAsia="Arial" w:hAnsi="Arial Narrow" w:cs="Arial"/>
                <w:sz w:val="20"/>
                <w:szCs w:val="20"/>
              </w:rPr>
            </w:pPr>
          </w:p>
        </w:tc>
        <w:tc>
          <w:tcPr>
            <w:tcW w:w="709" w:type="dxa"/>
            <w:vAlign w:val="center"/>
          </w:tcPr>
          <w:p w14:paraId="24306598" w14:textId="77777777" w:rsidR="009E2781" w:rsidRPr="00F43006" w:rsidRDefault="009E2781" w:rsidP="00F43006">
            <w:pPr>
              <w:rPr>
                <w:rFonts w:ascii="Arial Narrow" w:eastAsia="Arial" w:hAnsi="Arial Narrow" w:cs="Arial"/>
                <w:sz w:val="20"/>
                <w:szCs w:val="20"/>
              </w:rPr>
            </w:pPr>
          </w:p>
        </w:tc>
        <w:tc>
          <w:tcPr>
            <w:tcW w:w="567" w:type="dxa"/>
            <w:vAlign w:val="center"/>
          </w:tcPr>
          <w:p w14:paraId="6FB63249" w14:textId="77777777" w:rsidR="009E2781" w:rsidRPr="00F43006" w:rsidRDefault="009E2781" w:rsidP="00F43006">
            <w:pPr>
              <w:rPr>
                <w:rFonts w:ascii="Arial Narrow" w:eastAsia="Arial" w:hAnsi="Arial Narrow" w:cs="Arial"/>
                <w:sz w:val="20"/>
                <w:szCs w:val="20"/>
              </w:rPr>
            </w:pPr>
          </w:p>
        </w:tc>
        <w:tc>
          <w:tcPr>
            <w:tcW w:w="709" w:type="dxa"/>
            <w:vAlign w:val="center"/>
          </w:tcPr>
          <w:p w14:paraId="3BB411F5" w14:textId="77777777" w:rsidR="009E2781" w:rsidRPr="00F43006" w:rsidRDefault="009E2781" w:rsidP="00F43006">
            <w:pPr>
              <w:rPr>
                <w:rFonts w:ascii="Arial Narrow" w:eastAsia="Arial" w:hAnsi="Arial Narrow" w:cs="Arial"/>
                <w:sz w:val="20"/>
                <w:szCs w:val="20"/>
              </w:rPr>
            </w:pPr>
          </w:p>
        </w:tc>
        <w:tc>
          <w:tcPr>
            <w:tcW w:w="992" w:type="dxa"/>
          </w:tcPr>
          <w:p w14:paraId="0621AC2A" w14:textId="77777777" w:rsidR="009E2781" w:rsidRPr="00F43006" w:rsidRDefault="009E2781" w:rsidP="00F43006">
            <w:pPr>
              <w:rPr>
                <w:rFonts w:ascii="Arial Narrow" w:eastAsia="Arial" w:hAnsi="Arial Narrow" w:cs="Arial"/>
                <w:sz w:val="20"/>
                <w:szCs w:val="20"/>
              </w:rPr>
            </w:pPr>
          </w:p>
        </w:tc>
      </w:tr>
      <w:tr w:rsidR="009E2781" w:rsidRPr="00F43006" w14:paraId="636C8BCF" w14:textId="77777777" w:rsidTr="00436BCC">
        <w:tc>
          <w:tcPr>
            <w:tcW w:w="4956" w:type="dxa"/>
          </w:tcPr>
          <w:p w14:paraId="42B97545" w14:textId="77777777" w:rsidR="009E2781" w:rsidRPr="00F43006" w:rsidRDefault="009B4A10" w:rsidP="00F43006">
            <w:pPr>
              <w:numPr>
                <w:ilvl w:val="0"/>
                <w:numId w:val="7"/>
              </w:numPr>
              <w:pBdr>
                <w:top w:val="nil"/>
                <w:left w:val="nil"/>
                <w:bottom w:val="nil"/>
                <w:right w:val="nil"/>
                <w:between w:val="nil"/>
              </w:pBdr>
              <w:ind w:left="284" w:hanging="284"/>
              <w:rPr>
                <w:rFonts w:ascii="Arial Narrow" w:eastAsia="Arial" w:hAnsi="Arial Narrow" w:cs="Arial"/>
                <w:color w:val="000000"/>
                <w:sz w:val="20"/>
                <w:szCs w:val="20"/>
              </w:rPr>
            </w:pPr>
            <w:r w:rsidRPr="00F43006">
              <w:rPr>
                <w:rFonts w:ascii="Arial Narrow" w:eastAsia="Arial" w:hAnsi="Arial Narrow" w:cs="Arial"/>
                <w:color w:val="000000"/>
                <w:sz w:val="20"/>
                <w:szCs w:val="20"/>
              </w:rPr>
              <w:t>Hábitos de lectura</w:t>
            </w:r>
          </w:p>
        </w:tc>
        <w:tc>
          <w:tcPr>
            <w:tcW w:w="571" w:type="dxa"/>
            <w:vAlign w:val="center"/>
          </w:tcPr>
          <w:p w14:paraId="5FD4C0F7" w14:textId="77777777" w:rsidR="009E2781" w:rsidRPr="00F43006" w:rsidRDefault="009E2781" w:rsidP="00F43006">
            <w:pPr>
              <w:rPr>
                <w:rFonts w:ascii="Arial Narrow" w:eastAsia="Arial" w:hAnsi="Arial Narrow" w:cs="Arial"/>
                <w:sz w:val="20"/>
                <w:szCs w:val="20"/>
              </w:rPr>
            </w:pPr>
          </w:p>
        </w:tc>
        <w:tc>
          <w:tcPr>
            <w:tcW w:w="567" w:type="dxa"/>
            <w:vAlign w:val="center"/>
          </w:tcPr>
          <w:p w14:paraId="7FFBA8F4" w14:textId="77777777" w:rsidR="009E2781" w:rsidRPr="00F43006" w:rsidRDefault="009E2781" w:rsidP="00F43006">
            <w:pPr>
              <w:rPr>
                <w:rFonts w:ascii="Arial Narrow" w:eastAsia="Arial" w:hAnsi="Arial Narrow" w:cs="Arial"/>
                <w:sz w:val="20"/>
                <w:szCs w:val="20"/>
              </w:rPr>
            </w:pPr>
          </w:p>
        </w:tc>
        <w:tc>
          <w:tcPr>
            <w:tcW w:w="708" w:type="dxa"/>
            <w:vAlign w:val="center"/>
          </w:tcPr>
          <w:p w14:paraId="748DA80D" w14:textId="77777777" w:rsidR="009E2781" w:rsidRPr="00F43006" w:rsidRDefault="009E2781" w:rsidP="00F43006">
            <w:pPr>
              <w:rPr>
                <w:rFonts w:ascii="Arial Narrow" w:eastAsia="Arial" w:hAnsi="Arial Narrow" w:cs="Arial"/>
                <w:sz w:val="20"/>
                <w:szCs w:val="20"/>
              </w:rPr>
            </w:pPr>
          </w:p>
        </w:tc>
        <w:tc>
          <w:tcPr>
            <w:tcW w:w="709" w:type="dxa"/>
            <w:vAlign w:val="center"/>
          </w:tcPr>
          <w:p w14:paraId="7974EE09" w14:textId="77777777" w:rsidR="009E2781" w:rsidRPr="00F43006" w:rsidRDefault="009E2781" w:rsidP="00F43006">
            <w:pPr>
              <w:rPr>
                <w:rFonts w:ascii="Arial Narrow" w:eastAsia="Arial" w:hAnsi="Arial Narrow" w:cs="Arial"/>
                <w:sz w:val="20"/>
                <w:szCs w:val="20"/>
              </w:rPr>
            </w:pPr>
          </w:p>
        </w:tc>
        <w:tc>
          <w:tcPr>
            <w:tcW w:w="567" w:type="dxa"/>
            <w:vAlign w:val="center"/>
          </w:tcPr>
          <w:p w14:paraId="15DCBE17" w14:textId="77777777" w:rsidR="009E2781" w:rsidRPr="00F43006" w:rsidRDefault="009E2781" w:rsidP="00F43006">
            <w:pPr>
              <w:rPr>
                <w:rFonts w:ascii="Arial Narrow" w:eastAsia="Arial" w:hAnsi="Arial Narrow" w:cs="Arial"/>
                <w:sz w:val="20"/>
                <w:szCs w:val="20"/>
              </w:rPr>
            </w:pPr>
          </w:p>
        </w:tc>
        <w:tc>
          <w:tcPr>
            <w:tcW w:w="709" w:type="dxa"/>
            <w:vAlign w:val="center"/>
          </w:tcPr>
          <w:p w14:paraId="507544B5" w14:textId="77777777" w:rsidR="009E2781" w:rsidRPr="00F43006" w:rsidRDefault="009E2781" w:rsidP="00F43006">
            <w:pPr>
              <w:rPr>
                <w:rFonts w:ascii="Arial Narrow" w:eastAsia="Arial" w:hAnsi="Arial Narrow" w:cs="Arial"/>
                <w:sz w:val="20"/>
                <w:szCs w:val="20"/>
              </w:rPr>
            </w:pPr>
          </w:p>
        </w:tc>
        <w:tc>
          <w:tcPr>
            <w:tcW w:w="992" w:type="dxa"/>
          </w:tcPr>
          <w:p w14:paraId="3DD9B11D" w14:textId="77777777" w:rsidR="009E2781" w:rsidRPr="00F43006" w:rsidRDefault="009E2781" w:rsidP="00F43006">
            <w:pPr>
              <w:rPr>
                <w:rFonts w:ascii="Arial Narrow" w:eastAsia="Arial" w:hAnsi="Arial Narrow" w:cs="Arial"/>
                <w:sz w:val="20"/>
                <w:szCs w:val="20"/>
              </w:rPr>
            </w:pPr>
          </w:p>
        </w:tc>
      </w:tr>
      <w:tr w:rsidR="009E2781" w:rsidRPr="00F43006" w14:paraId="35A6875C" w14:textId="77777777" w:rsidTr="00436BCC">
        <w:tc>
          <w:tcPr>
            <w:tcW w:w="4956" w:type="dxa"/>
          </w:tcPr>
          <w:p w14:paraId="563C8214" w14:textId="77777777" w:rsidR="009E2781" w:rsidRPr="00F43006" w:rsidRDefault="009B4A10" w:rsidP="00F43006">
            <w:pPr>
              <w:numPr>
                <w:ilvl w:val="0"/>
                <w:numId w:val="7"/>
              </w:numPr>
              <w:pBdr>
                <w:top w:val="nil"/>
                <w:left w:val="nil"/>
                <w:bottom w:val="nil"/>
                <w:right w:val="nil"/>
                <w:between w:val="nil"/>
              </w:pBdr>
              <w:ind w:left="284" w:hanging="284"/>
              <w:rPr>
                <w:rFonts w:ascii="Arial Narrow" w:eastAsia="Arial" w:hAnsi="Arial Narrow" w:cs="Arial"/>
                <w:color w:val="000000"/>
                <w:sz w:val="20"/>
                <w:szCs w:val="20"/>
              </w:rPr>
            </w:pPr>
            <w:r w:rsidRPr="00F43006">
              <w:rPr>
                <w:rFonts w:ascii="Arial Narrow" w:eastAsia="Arial" w:hAnsi="Arial Narrow" w:cs="Arial"/>
                <w:color w:val="000000"/>
                <w:sz w:val="20"/>
                <w:szCs w:val="20"/>
              </w:rPr>
              <w:t>Piratería y reproducción no autorizada</w:t>
            </w:r>
          </w:p>
        </w:tc>
        <w:tc>
          <w:tcPr>
            <w:tcW w:w="571" w:type="dxa"/>
            <w:vAlign w:val="center"/>
          </w:tcPr>
          <w:p w14:paraId="6A571919" w14:textId="77777777" w:rsidR="009E2781" w:rsidRPr="00F43006" w:rsidRDefault="009E2781" w:rsidP="00F43006">
            <w:pPr>
              <w:rPr>
                <w:rFonts w:ascii="Arial Narrow" w:eastAsia="Arial" w:hAnsi="Arial Narrow" w:cs="Arial"/>
                <w:sz w:val="20"/>
                <w:szCs w:val="20"/>
              </w:rPr>
            </w:pPr>
          </w:p>
        </w:tc>
        <w:tc>
          <w:tcPr>
            <w:tcW w:w="567" w:type="dxa"/>
            <w:vAlign w:val="center"/>
          </w:tcPr>
          <w:p w14:paraId="2A6ABA23" w14:textId="77777777" w:rsidR="009E2781" w:rsidRPr="00F43006" w:rsidRDefault="009E2781" w:rsidP="00F43006">
            <w:pPr>
              <w:rPr>
                <w:rFonts w:ascii="Arial Narrow" w:eastAsia="Arial" w:hAnsi="Arial Narrow" w:cs="Arial"/>
                <w:sz w:val="20"/>
                <w:szCs w:val="20"/>
              </w:rPr>
            </w:pPr>
          </w:p>
        </w:tc>
        <w:tc>
          <w:tcPr>
            <w:tcW w:w="708" w:type="dxa"/>
            <w:vAlign w:val="center"/>
          </w:tcPr>
          <w:p w14:paraId="5B739353" w14:textId="77777777" w:rsidR="009E2781" w:rsidRPr="00F43006" w:rsidRDefault="009E2781" w:rsidP="00F43006">
            <w:pPr>
              <w:rPr>
                <w:rFonts w:ascii="Arial Narrow" w:eastAsia="Arial" w:hAnsi="Arial Narrow" w:cs="Arial"/>
                <w:sz w:val="20"/>
                <w:szCs w:val="20"/>
              </w:rPr>
            </w:pPr>
          </w:p>
        </w:tc>
        <w:tc>
          <w:tcPr>
            <w:tcW w:w="709" w:type="dxa"/>
            <w:vAlign w:val="center"/>
          </w:tcPr>
          <w:p w14:paraId="7BE7C358" w14:textId="77777777" w:rsidR="009E2781" w:rsidRPr="00F43006" w:rsidRDefault="009E2781" w:rsidP="00F43006">
            <w:pPr>
              <w:rPr>
                <w:rFonts w:ascii="Arial Narrow" w:eastAsia="Arial" w:hAnsi="Arial Narrow" w:cs="Arial"/>
                <w:sz w:val="20"/>
                <w:szCs w:val="20"/>
              </w:rPr>
            </w:pPr>
          </w:p>
        </w:tc>
        <w:tc>
          <w:tcPr>
            <w:tcW w:w="567" w:type="dxa"/>
            <w:vAlign w:val="center"/>
          </w:tcPr>
          <w:p w14:paraId="053E1244" w14:textId="77777777" w:rsidR="009E2781" w:rsidRPr="00F43006" w:rsidRDefault="009E2781" w:rsidP="00F43006">
            <w:pPr>
              <w:rPr>
                <w:rFonts w:ascii="Arial Narrow" w:eastAsia="Arial" w:hAnsi="Arial Narrow" w:cs="Arial"/>
                <w:sz w:val="20"/>
                <w:szCs w:val="20"/>
              </w:rPr>
            </w:pPr>
          </w:p>
        </w:tc>
        <w:tc>
          <w:tcPr>
            <w:tcW w:w="709" w:type="dxa"/>
            <w:vAlign w:val="center"/>
          </w:tcPr>
          <w:p w14:paraId="394F6197" w14:textId="77777777" w:rsidR="009E2781" w:rsidRPr="00F43006" w:rsidRDefault="009E2781" w:rsidP="00F43006">
            <w:pPr>
              <w:rPr>
                <w:rFonts w:ascii="Arial Narrow" w:eastAsia="Arial" w:hAnsi="Arial Narrow" w:cs="Arial"/>
                <w:sz w:val="20"/>
                <w:szCs w:val="20"/>
              </w:rPr>
            </w:pPr>
          </w:p>
        </w:tc>
        <w:tc>
          <w:tcPr>
            <w:tcW w:w="992" w:type="dxa"/>
          </w:tcPr>
          <w:p w14:paraId="355FC21C" w14:textId="77777777" w:rsidR="009E2781" w:rsidRPr="00F43006" w:rsidRDefault="009E2781" w:rsidP="00F43006">
            <w:pPr>
              <w:rPr>
                <w:rFonts w:ascii="Arial Narrow" w:eastAsia="Arial" w:hAnsi="Arial Narrow" w:cs="Arial"/>
                <w:sz w:val="20"/>
                <w:szCs w:val="20"/>
              </w:rPr>
            </w:pPr>
          </w:p>
        </w:tc>
      </w:tr>
      <w:tr w:rsidR="009E2781" w:rsidRPr="00F43006" w14:paraId="34D4ECB3" w14:textId="77777777" w:rsidTr="00436BCC">
        <w:tc>
          <w:tcPr>
            <w:tcW w:w="4956" w:type="dxa"/>
          </w:tcPr>
          <w:p w14:paraId="50A3B06F" w14:textId="77777777" w:rsidR="009E2781" w:rsidRPr="00F43006" w:rsidRDefault="009B4A10" w:rsidP="00F43006">
            <w:pPr>
              <w:numPr>
                <w:ilvl w:val="0"/>
                <w:numId w:val="7"/>
              </w:numPr>
              <w:pBdr>
                <w:top w:val="nil"/>
                <w:left w:val="nil"/>
                <w:bottom w:val="nil"/>
                <w:right w:val="nil"/>
                <w:between w:val="nil"/>
              </w:pBdr>
              <w:ind w:left="284" w:hanging="284"/>
              <w:rPr>
                <w:rFonts w:ascii="Arial Narrow" w:eastAsia="Arial" w:hAnsi="Arial Narrow" w:cs="Arial"/>
                <w:color w:val="000000"/>
                <w:sz w:val="20"/>
                <w:szCs w:val="20"/>
              </w:rPr>
            </w:pPr>
            <w:r w:rsidRPr="00F43006">
              <w:rPr>
                <w:rFonts w:ascii="Arial Narrow" w:eastAsia="Arial" w:hAnsi="Arial Narrow" w:cs="Arial"/>
                <w:color w:val="000000"/>
                <w:sz w:val="20"/>
                <w:szCs w:val="20"/>
              </w:rPr>
              <w:t>Rentabilidad y altos costos operativos</w:t>
            </w:r>
          </w:p>
        </w:tc>
        <w:tc>
          <w:tcPr>
            <w:tcW w:w="571" w:type="dxa"/>
            <w:vAlign w:val="center"/>
          </w:tcPr>
          <w:p w14:paraId="32B46E43" w14:textId="77777777" w:rsidR="009E2781" w:rsidRPr="00F43006" w:rsidRDefault="009E2781" w:rsidP="00F43006">
            <w:pPr>
              <w:rPr>
                <w:rFonts w:ascii="Arial Narrow" w:eastAsia="Arial" w:hAnsi="Arial Narrow" w:cs="Arial"/>
                <w:sz w:val="20"/>
                <w:szCs w:val="20"/>
              </w:rPr>
            </w:pPr>
          </w:p>
        </w:tc>
        <w:tc>
          <w:tcPr>
            <w:tcW w:w="567" w:type="dxa"/>
            <w:vAlign w:val="center"/>
          </w:tcPr>
          <w:p w14:paraId="4EF6D54F" w14:textId="77777777" w:rsidR="009E2781" w:rsidRPr="00F43006" w:rsidRDefault="009E2781" w:rsidP="00F43006">
            <w:pPr>
              <w:rPr>
                <w:rFonts w:ascii="Arial Narrow" w:eastAsia="Arial" w:hAnsi="Arial Narrow" w:cs="Arial"/>
                <w:sz w:val="20"/>
                <w:szCs w:val="20"/>
              </w:rPr>
            </w:pPr>
          </w:p>
        </w:tc>
        <w:tc>
          <w:tcPr>
            <w:tcW w:w="708" w:type="dxa"/>
            <w:vAlign w:val="center"/>
          </w:tcPr>
          <w:p w14:paraId="6E6210C9" w14:textId="77777777" w:rsidR="009E2781" w:rsidRPr="00F43006" w:rsidRDefault="009E2781" w:rsidP="00F43006">
            <w:pPr>
              <w:rPr>
                <w:rFonts w:ascii="Arial Narrow" w:eastAsia="Arial" w:hAnsi="Arial Narrow" w:cs="Arial"/>
                <w:sz w:val="20"/>
                <w:szCs w:val="20"/>
              </w:rPr>
            </w:pPr>
          </w:p>
        </w:tc>
        <w:tc>
          <w:tcPr>
            <w:tcW w:w="709" w:type="dxa"/>
            <w:vAlign w:val="center"/>
          </w:tcPr>
          <w:p w14:paraId="432AEE19" w14:textId="77777777" w:rsidR="009E2781" w:rsidRPr="00F43006" w:rsidRDefault="009E2781" w:rsidP="00F43006">
            <w:pPr>
              <w:rPr>
                <w:rFonts w:ascii="Arial Narrow" w:eastAsia="Arial" w:hAnsi="Arial Narrow" w:cs="Arial"/>
                <w:sz w:val="20"/>
                <w:szCs w:val="20"/>
              </w:rPr>
            </w:pPr>
          </w:p>
        </w:tc>
        <w:tc>
          <w:tcPr>
            <w:tcW w:w="567" w:type="dxa"/>
            <w:vAlign w:val="center"/>
          </w:tcPr>
          <w:p w14:paraId="60FD1151" w14:textId="77777777" w:rsidR="009E2781" w:rsidRPr="00F43006" w:rsidRDefault="009E2781" w:rsidP="00F43006">
            <w:pPr>
              <w:rPr>
                <w:rFonts w:ascii="Arial Narrow" w:eastAsia="Arial" w:hAnsi="Arial Narrow" w:cs="Arial"/>
                <w:sz w:val="20"/>
                <w:szCs w:val="20"/>
              </w:rPr>
            </w:pPr>
          </w:p>
        </w:tc>
        <w:tc>
          <w:tcPr>
            <w:tcW w:w="709" w:type="dxa"/>
            <w:vAlign w:val="center"/>
          </w:tcPr>
          <w:p w14:paraId="678E4144" w14:textId="77777777" w:rsidR="009E2781" w:rsidRPr="00F43006" w:rsidRDefault="009E2781" w:rsidP="00F43006">
            <w:pPr>
              <w:rPr>
                <w:rFonts w:ascii="Arial Narrow" w:eastAsia="Arial" w:hAnsi="Arial Narrow" w:cs="Arial"/>
                <w:sz w:val="20"/>
                <w:szCs w:val="20"/>
              </w:rPr>
            </w:pPr>
          </w:p>
        </w:tc>
        <w:tc>
          <w:tcPr>
            <w:tcW w:w="992" w:type="dxa"/>
          </w:tcPr>
          <w:p w14:paraId="576ABCAC" w14:textId="77777777" w:rsidR="009E2781" w:rsidRPr="00F43006" w:rsidRDefault="009E2781" w:rsidP="00F43006">
            <w:pPr>
              <w:rPr>
                <w:rFonts w:ascii="Arial Narrow" w:eastAsia="Arial" w:hAnsi="Arial Narrow" w:cs="Arial"/>
                <w:sz w:val="20"/>
                <w:szCs w:val="20"/>
              </w:rPr>
            </w:pPr>
          </w:p>
        </w:tc>
      </w:tr>
      <w:tr w:rsidR="009E2781" w:rsidRPr="00F43006" w14:paraId="7A82FF94" w14:textId="77777777" w:rsidTr="00436BCC">
        <w:tc>
          <w:tcPr>
            <w:tcW w:w="4956" w:type="dxa"/>
          </w:tcPr>
          <w:p w14:paraId="67895D2D" w14:textId="77777777" w:rsidR="009E2781" w:rsidRPr="00F43006" w:rsidRDefault="009B4A10" w:rsidP="00F43006">
            <w:pPr>
              <w:numPr>
                <w:ilvl w:val="0"/>
                <w:numId w:val="7"/>
              </w:numPr>
              <w:pBdr>
                <w:top w:val="nil"/>
                <w:left w:val="nil"/>
                <w:bottom w:val="nil"/>
                <w:right w:val="nil"/>
                <w:between w:val="nil"/>
              </w:pBdr>
              <w:ind w:left="284" w:hanging="284"/>
              <w:rPr>
                <w:rFonts w:ascii="Arial Narrow" w:eastAsia="Arial" w:hAnsi="Arial Narrow" w:cs="Arial"/>
                <w:color w:val="000000"/>
                <w:sz w:val="20"/>
                <w:szCs w:val="20"/>
              </w:rPr>
            </w:pPr>
            <w:r w:rsidRPr="00F43006">
              <w:rPr>
                <w:rFonts w:ascii="Arial Narrow" w:eastAsia="Arial" w:hAnsi="Arial Narrow" w:cs="Arial"/>
                <w:color w:val="000000"/>
                <w:sz w:val="20"/>
                <w:szCs w:val="20"/>
              </w:rPr>
              <w:t>Transformación digital y modernización (procesos, plataformas, metadatos y analítica)</w:t>
            </w:r>
          </w:p>
        </w:tc>
        <w:tc>
          <w:tcPr>
            <w:tcW w:w="571" w:type="dxa"/>
            <w:vAlign w:val="center"/>
          </w:tcPr>
          <w:p w14:paraId="1BC8727F" w14:textId="77777777" w:rsidR="009E2781" w:rsidRPr="00F43006" w:rsidRDefault="009E2781" w:rsidP="00F43006">
            <w:pPr>
              <w:rPr>
                <w:rFonts w:ascii="Arial Narrow" w:eastAsia="Arial" w:hAnsi="Arial Narrow" w:cs="Arial"/>
                <w:sz w:val="20"/>
                <w:szCs w:val="20"/>
              </w:rPr>
            </w:pPr>
          </w:p>
        </w:tc>
        <w:tc>
          <w:tcPr>
            <w:tcW w:w="567" w:type="dxa"/>
            <w:vAlign w:val="center"/>
          </w:tcPr>
          <w:p w14:paraId="73DD423B" w14:textId="77777777" w:rsidR="009E2781" w:rsidRPr="00F43006" w:rsidRDefault="009E2781" w:rsidP="00F43006">
            <w:pPr>
              <w:rPr>
                <w:rFonts w:ascii="Arial Narrow" w:eastAsia="Arial" w:hAnsi="Arial Narrow" w:cs="Arial"/>
                <w:sz w:val="20"/>
                <w:szCs w:val="20"/>
              </w:rPr>
            </w:pPr>
          </w:p>
        </w:tc>
        <w:tc>
          <w:tcPr>
            <w:tcW w:w="708" w:type="dxa"/>
            <w:vAlign w:val="center"/>
          </w:tcPr>
          <w:p w14:paraId="0A42D84F" w14:textId="77777777" w:rsidR="009E2781" w:rsidRPr="00F43006" w:rsidRDefault="009E2781" w:rsidP="00F43006">
            <w:pPr>
              <w:rPr>
                <w:rFonts w:ascii="Arial Narrow" w:eastAsia="Arial" w:hAnsi="Arial Narrow" w:cs="Arial"/>
                <w:sz w:val="20"/>
                <w:szCs w:val="20"/>
              </w:rPr>
            </w:pPr>
          </w:p>
        </w:tc>
        <w:tc>
          <w:tcPr>
            <w:tcW w:w="709" w:type="dxa"/>
            <w:vAlign w:val="center"/>
          </w:tcPr>
          <w:p w14:paraId="41710060" w14:textId="77777777" w:rsidR="009E2781" w:rsidRPr="00F43006" w:rsidRDefault="009E2781" w:rsidP="00F43006">
            <w:pPr>
              <w:rPr>
                <w:rFonts w:ascii="Arial Narrow" w:eastAsia="Arial" w:hAnsi="Arial Narrow" w:cs="Arial"/>
                <w:sz w:val="20"/>
                <w:szCs w:val="20"/>
              </w:rPr>
            </w:pPr>
          </w:p>
        </w:tc>
        <w:tc>
          <w:tcPr>
            <w:tcW w:w="567" w:type="dxa"/>
            <w:vAlign w:val="center"/>
          </w:tcPr>
          <w:p w14:paraId="27284D20" w14:textId="77777777" w:rsidR="009E2781" w:rsidRPr="00F43006" w:rsidRDefault="009E2781" w:rsidP="00F43006">
            <w:pPr>
              <w:rPr>
                <w:rFonts w:ascii="Arial Narrow" w:eastAsia="Arial" w:hAnsi="Arial Narrow" w:cs="Arial"/>
                <w:sz w:val="20"/>
                <w:szCs w:val="20"/>
              </w:rPr>
            </w:pPr>
          </w:p>
        </w:tc>
        <w:tc>
          <w:tcPr>
            <w:tcW w:w="709" w:type="dxa"/>
            <w:vAlign w:val="center"/>
          </w:tcPr>
          <w:p w14:paraId="50238DD4" w14:textId="77777777" w:rsidR="009E2781" w:rsidRPr="00F43006" w:rsidRDefault="009E2781" w:rsidP="00F43006">
            <w:pPr>
              <w:rPr>
                <w:rFonts w:ascii="Arial Narrow" w:eastAsia="Arial" w:hAnsi="Arial Narrow" w:cs="Arial"/>
                <w:sz w:val="20"/>
                <w:szCs w:val="20"/>
              </w:rPr>
            </w:pPr>
          </w:p>
        </w:tc>
        <w:tc>
          <w:tcPr>
            <w:tcW w:w="992" w:type="dxa"/>
          </w:tcPr>
          <w:p w14:paraId="7F04E99C" w14:textId="77777777" w:rsidR="009E2781" w:rsidRPr="00F43006" w:rsidRDefault="009E2781" w:rsidP="00F43006">
            <w:pPr>
              <w:rPr>
                <w:rFonts w:ascii="Arial Narrow" w:eastAsia="Arial" w:hAnsi="Arial Narrow" w:cs="Arial"/>
                <w:sz w:val="20"/>
                <w:szCs w:val="20"/>
              </w:rPr>
            </w:pPr>
          </w:p>
        </w:tc>
      </w:tr>
    </w:tbl>
    <w:p w14:paraId="0E93BEFD" w14:textId="77777777" w:rsidR="009E2781" w:rsidRPr="00F43006" w:rsidRDefault="009E2781" w:rsidP="00F43006">
      <w:pPr>
        <w:tabs>
          <w:tab w:val="left" w:pos="284"/>
        </w:tabs>
        <w:spacing w:after="0" w:line="240" w:lineRule="auto"/>
        <w:rPr>
          <w:rFonts w:ascii="Arial Narrow" w:eastAsia="Arial" w:hAnsi="Arial Narrow" w:cs="Arial"/>
          <w:sz w:val="20"/>
          <w:szCs w:val="20"/>
        </w:rPr>
      </w:pPr>
    </w:p>
    <w:p w14:paraId="5512AAE1"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jc w:val="both"/>
        <w:rPr>
          <w:rFonts w:ascii="Arial Narrow" w:eastAsia="Arial" w:hAnsi="Arial Narrow" w:cs="Arial"/>
        </w:rPr>
      </w:pPr>
      <w:bookmarkStart w:id="66" w:name="_blfm05zk14n" w:colFirst="0" w:colLast="0"/>
      <w:bookmarkEnd w:id="66"/>
      <w:r w:rsidRPr="00F43006">
        <w:rPr>
          <w:rFonts w:ascii="Arial Narrow" w:eastAsia="Arial" w:hAnsi="Arial Narrow" w:cs="Arial"/>
          <w:color w:val="000000"/>
          <w:sz w:val="20"/>
          <w:szCs w:val="20"/>
        </w:rPr>
        <w:t>¿Qué preguntas considera que hicieron falta en este cuestionario para identificar mejor la contribución económica y cultural de las editoriales independientes?</w:t>
      </w:r>
    </w:p>
    <w:p w14:paraId="279818D0" w14:textId="77777777" w:rsidR="009E2781" w:rsidRPr="00F43006" w:rsidRDefault="009E2781" w:rsidP="00F43006">
      <w:pPr>
        <w:tabs>
          <w:tab w:val="left" w:pos="284"/>
        </w:tabs>
        <w:spacing w:after="0" w:line="240" w:lineRule="auto"/>
        <w:rPr>
          <w:rFonts w:ascii="Arial Narrow" w:eastAsia="Arial" w:hAnsi="Arial Narrow" w:cs="Arial"/>
          <w:sz w:val="20"/>
          <w:szCs w:val="20"/>
        </w:rPr>
      </w:pPr>
    </w:p>
    <w:p w14:paraId="10FCA86D"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Campo de respuesta [_____]</w:t>
      </w:r>
    </w:p>
    <w:p w14:paraId="47D60E4D" w14:textId="77777777" w:rsidR="009E2781" w:rsidRPr="00F43006" w:rsidRDefault="009E2781" w:rsidP="00F43006">
      <w:pPr>
        <w:tabs>
          <w:tab w:val="left" w:pos="284"/>
        </w:tabs>
        <w:spacing w:after="0" w:line="240" w:lineRule="auto"/>
        <w:rPr>
          <w:rFonts w:ascii="Arial Narrow" w:eastAsia="Arial" w:hAnsi="Arial Narrow" w:cs="Arial"/>
          <w:sz w:val="20"/>
          <w:szCs w:val="20"/>
        </w:rPr>
      </w:pPr>
    </w:p>
    <w:p w14:paraId="79EF7C5B" w14:textId="77777777" w:rsidR="009E2781" w:rsidRPr="00F43006" w:rsidRDefault="009B4A10" w:rsidP="00F43006">
      <w:pPr>
        <w:numPr>
          <w:ilvl w:val="1"/>
          <w:numId w:val="1"/>
        </w:numPr>
        <w:pBdr>
          <w:top w:val="nil"/>
          <w:left w:val="nil"/>
          <w:bottom w:val="nil"/>
          <w:right w:val="nil"/>
          <w:between w:val="nil"/>
        </w:pBdr>
        <w:spacing w:after="0" w:line="240" w:lineRule="auto"/>
        <w:ind w:left="340" w:hanging="340"/>
        <w:rPr>
          <w:rFonts w:ascii="Arial Narrow" w:eastAsia="Arial" w:hAnsi="Arial Narrow" w:cs="Arial"/>
        </w:rPr>
      </w:pPr>
      <w:bookmarkStart w:id="67" w:name="_fuay0jkk9ob" w:colFirst="0" w:colLast="0"/>
      <w:bookmarkEnd w:id="67"/>
      <w:r w:rsidRPr="00F43006">
        <w:rPr>
          <w:rFonts w:ascii="Arial Narrow" w:eastAsia="Arial" w:hAnsi="Arial Narrow" w:cs="Arial"/>
          <w:color w:val="000000"/>
          <w:sz w:val="20"/>
          <w:szCs w:val="20"/>
        </w:rPr>
        <w:t>Observaciones finales:</w:t>
      </w:r>
    </w:p>
    <w:p w14:paraId="7753D177" w14:textId="77777777" w:rsidR="009E2781" w:rsidRPr="00F43006" w:rsidRDefault="009E2781" w:rsidP="00F43006">
      <w:pPr>
        <w:spacing w:after="0" w:line="240" w:lineRule="auto"/>
        <w:rPr>
          <w:rFonts w:ascii="Arial Narrow" w:eastAsia="Arial" w:hAnsi="Arial Narrow" w:cs="Arial"/>
          <w:sz w:val="20"/>
          <w:szCs w:val="20"/>
        </w:rPr>
      </w:pPr>
    </w:p>
    <w:p w14:paraId="6597C3A1"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Campo de respuesta [_____]</w:t>
      </w:r>
    </w:p>
    <w:p w14:paraId="0A38EC01" w14:textId="77777777" w:rsidR="009E2781" w:rsidRPr="00F43006" w:rsidRDefault="009E2781" w:rsidP="00F43006">
      <w:pPr>
        <w:spacing w:after="0" w:line="240" w:lineRule="auto"/>
        <w:rPr>
          <w:rFonts w:ascii="Arial Narrow" w:eastAsia="Arial" w:hAnsi="Arial Narrow" w:cs="Arial"/>
          <w:sz w:val="20"/>
          <w:szCs w:val="20"/>
        </w:rPr>
      </w:pPr>
    </w:p>
    <w:p w14:paraId="7A932CE6" w14:textId="5E9A4559" w:rsidR="009E2781" w:rsidRDefault="009E2781" w:rsidP="00F43006">
      <w:pPr>
        <w:spacing w:after="0" w:line="240" w:lineRule="auto"/>
        <w:rPr>
          <w:rFonts w:ascii="Arial Narrow" w:eastAsia="Arial" w:hAnsi="Arial Narrow" w:cs="Arial"/>
          <w:sz w:val="20"/>
          <w:szCs w:val="20"/>
        </w:rPr>
      </w:pPr>
      <w:bookmarkStart w:id="68" w:name="_6hqp1m33a8mj" w:colFirst="0" w:colLast="0"/>
      <w:bookmarkEnd w:id="68"/>
    </w:p>
    <w:p w14:paraId="5F634B6F" w14:textId="7F51D4EF" w:rsidR="003B492A" w:rsidRDefault="003B492A" w:rsidP="00F43006">
      <w:pPr>
        <w:spacing w:after="0" w:line="240" w:lineRule="auto"/>
        <w:rPr>
          <w:rFonts w:ascii="Arial Narrow" w:eastAsia="Arial" w:hAnsi="Arial Narrow" w:cs="Arial"/>
          <w:sz w:val="20"/>
          <w:szCs w:val="20"/>
        </w:rPr>
      </w:pPr>
    </w:p>
    <w:p w14:paraId="0162DF72" w14:textId="77777777" w:rsidR="003B492A" w:rsidRPr="00F43006" w:rsidRDefault="003B492A" w:rsidP="00F43006">
      <w:pPr>
        <w:spacing w:after="0" w:line="240" w:lineRule="auto"/>
        <w:rPr>
          <w:rFonts w:ascii="Arial Narrow" w:eastAsia="Arial" w:hAnsi="Arial Narrow" w:cs="Arial"/>
          <w:sz w:val="20"/>
          <w:szCs w:val="20"/>
        </w:rPr>
      </w:pPr>
    </w:p>
    <w:p w14:paraId="7B2E7A6C" w14:textId="77777777" w:rsidR="009E2781" w:rsidRPr="00F43006" w:rsidRDefault="009B4A10" w:rsidP="00F43006">
      <w:pPr>
        <w:spacing w:after="0" w:line="240" w:lineRule="auto"/>
        <w:rPr>
          <w:rFonts w:ascii="Arial Narrow" w:eastAsia="Arial" w:hAnsi="Arial Narrow" w:cs="Arial"/>
          <w:sz w:val="20"/>
          <w:szCs w:val="20"/>
        </w:rPr>
      </w:pPr>
      <w:r w:rsidRPr="00F43006">
        <w:rPr>
          <w:rFonts w:ascii="Arial Narrow" w:eastAsia="Arial" w:hAnsi="Arial Narrow" w:cs="Arial"/>
          <w:sz w:val="20"/>
          <w:szCs w:val="20"/>
        </w:rPr>
        <w:t>¡Gracias por su tiempo y valiosa colaboración, juntos estamos creando conocimiento editorial para el país!</w:t>
      </w:r>
    </w:p>
    <w:p w14:paraId="411B7FA3" w14:textId="77777777" w:rsidR="009E2781" w:rsidRPr="00F43006" w:rsidRDefault="009E2781" w:rsidP="00F43006">
      <w:pPr>
        <w:spacing w:after="0" w:line="240" w:lineRule="auto"/>
        <w:jc w:val="both"/>
        <w:rPr>
          <w:rFonts w:ascii="Arial Narrow" w:eastAsia="Arial" w:hAnsi="Arial Narrow" w:cs="Arial"/>
          <w:sz w:val="20"/>
          <w:szCs w:val="20"/>
        </w:rPr>
      </w:pPr>
    </w:p>
    <w:p w14:paraId="56FC7A89"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__________________________________</w:t>
      </w:r>
    </w:p>
    <w:p w14:paraId="2EF5D04F" w14:textId="77777777" w:rsidR="009E2781" w:rsidRPr="00F43006" w:rsidRDefault="009B4A10" w:rsidP="00F43006">
      <w:pPr>
        <w:spacing w:after="0" w:line="240" w:lineRule="auto"/>
        <w:jc w:val="both"/>
        <w:rPr>
          <w:rFonts w:ascii="Arial Narrow" w:eastAsia="Arial" w:hAnsi="Arial Narrow" w:cs="Arial"/>
          <w:b/>
          <w:bCs/>
          <w:sz w:val="20"/>
          <w:szCs w:val="20"/>
        </w:rPr>
      </w:pPr>
      <w:r w:rsidRPr="00F43006">
        <w:rPr>
          <w:rFonts w:ascii="Arial Narrow" w:eastAsia="Arial" w:hAnsi="Arial Narrow" w:cs="Arial"/>
          <w:b/>
          <w:bCs/>
          <w:sz w:val="20"/>
          <w:szCs w:val="20"/>
        </w:rPr>
        <w:t>Observatorio Editorial Colombiano OEC</w:t>
      </w:r>
    </w:p>
    <w:p w14:paraId="274527D0" w14:textId="77777777" w:rsidR="009E2781" w:rsidRPr="00F43006" w:rsidRDefault="009B4A10" w:rsidP="00F43006">
      <w:pPr>
        <w:spacing w:after="0" w:line="240" w:lineRule="auto"/>
        <w:jc w:val="both"/>
        <w:rPr>
          <w:rFonts w:ascii="Arial Narrow" w:eastAsia="Arial" w:hAnsi="Arial Narrow" w:cs="Arial"/>
          <w:sz w:val="20"/>
          <w:szCs w:val="20"/>
        </w:rPr>
      </w:pPr>
      <w:r w:rsidRPr="00F43006">
        <w:rPr>
          <w:rFonts w:ascii="Arial Narrow" w:eastAsia="Arial" w:hAnsi="Arial Narrow" w:cs="Arial"/>
          <w:sz w:val="20"/>
          <w:szCs w:val="20"/>
        </w:rPr>
        <w:t>Instituto Caro y Cuervo</w:t>
      </w:r>
    </w:p>
    <w:p w14:paraId="23152A7C" w14:textId="77777777" w:rsidR="009E2781" w:rsidRPr="00F43006" w:rsidRDefault="009B4A10" w:rsidP="00F43006">
      <w:pPr>
        <w:spacing w:after="0" w:line="240" w:lineRule="auto"/>
        <w:jc w:val="both"/>
        <w:rPr>
          <w:rFonts w:ascii="Arial Narrow" w:eastAsia="Arial" w:hAnsi="Arial Narrow" w:cs="Arial"/>
          <w:sz w:val="20"/>
          <w:szCs w:val="20"/>
        </w:rPr>
      </w:pPr>
      <w:proofErr w:type="spellStart"/>
      <w:r w:rsidRPr="00F43006">
        <w:rPr>
          <w:rFonts w:ascii="Arial Narrow" w:eastAsia="Arial" w:hAnsi="Arial Narrow" w:cs="Arial"/>
          <w:sz w:val="20"/>
          <w:szCs w:val="20"/>
        </w:rPr>
        <w:t>oec@caroycuervo.gov.co</w:t>
      </w:r>
      <w:proofErr w:type="spellEnd"/>
    </w:p>
    <w:p w14:paraId="7E0B9B4E" w14:textId="77777777" w:rsidR="009E2781" w:rsidRPr="00F43006" w:rsidRDefault="00FF6F1D" w:rsidP="00F43006">
      <w:pPr>
        <w:spacing w:after="0" w:line="240" w:lineRule="auto"/>
        <w:jc w:val="both"/>
        <w:rPr>
          <w:rFonts w:ascii="Arial Narrow" w:eastAsia="Arial" w:hAnsi="Arial Narrow" w:cs="Arial"/>
          <w:sz w:val="20"/>
          <w:szCs w:val="20"/>
        </w:rPr>
      </w:pPr>
      <w:hyperlink r:id="rId14">
        <w:r w:rsidR="009B4A10" w:rsidRPr="00F43006">
          <w:rPr>
            <w:rFonts w:ascii="Arial Narrow" w:eastAsia="Arial" w:hAnsi="Arial Narrow" w:cs="Arial"/>
            <w:color w:val="0563C1"/>
            <w:sz w:val="20"/>
            <w:szCs w:val="20"/>
            <w:u w:val="single"/>
          </w:rPr>
          <w:t>https://</w:t>
        </w:r>
        <w:proofErr w:type="spellStart"/>
        <w:r w:rsidR="009B4A10" w:rsidRPr="00F43006">
          <w:rPr>
            <w:rFonts w:ascii="Arial Narrow" w:eastAsia="Arial" w:hAnsi="Arial Narrow" w:cs="Arial"/>
            <w:color w:val="0563C1"/>
            <w:sz w:val="20"/>
            <w:szCs w:val="20"/>
            <w:u w:val="single"/>
          </w:rPr>
          <w:t>oec.caroycuervo.gov.co</w:t>
        </w:r>
        <w:proofErr w:type="spellEnd"/>
      </w:hyperlink>
    </w:p>
    <w:p w14:paraId="1E51EB63" w14:textId="77777777" w:rsidR="009E2781" w:rsidRPr="00F43006" w:rsidRDefault="009E2781" w:rsidP="00F43006">
      <w:pPr>
        <w:spacing w:after="0" w:line="240" w:lineRule="auto"/>
        <w:jc w:val="both"/>
        <w:rPr>
          <w:rFonts w:ascii="Arial Narrow" w:eastAsia="Arial" w:hAnsi="Arial Narrow" w:cs="Arial"/>
          <w:sz w:val="20"/>
          <w:szCs w:val="20"/>
        </w:rPr>
      </w:pPr>
    </w:p>
    <w:sectPr w:rsidR="009E2781" w:rsidRPr="00F43006">
      <w:headerReference w:type="even" r:id="rId15"/>
      <w:headerReference w:type="default" r:id="rId16"/>
      <w:footerReference w:type="even" r:id="rId17"/>
      <w:footerReference w:type="default" r:id="rId18"/>
      <w:headerReference w:type="first" r:id="rId19"/>
      <w:footerReference w:type="first" r:id="rId20"/>
      <w:pgSz w:w="12240" w:h="15840"/>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61599" w14:textId="77777777" w:rsidR="00FF6F1D" w:rsidRDefault="00FF6F1D" w:rsidP="001A689D">
      <w:pPr>
        <w:spacing w:after="0" w:line="240" w:lineRule="auto"/>
      </w:pPr>
      <w:r>
        <w:separator/>
      </w:r>
    </w:p>
  </w:endnote>
  <w:endnote w:type="continuationSeparator" w:id="0">
    <w:p w14:paraId="7D6EBB82" w14:textId="77777777" w:rsidR="00FF6F1D" w:rsidRDefault="00FF6F1D" w:rsidP="001A68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5760E0DA-BAF9-4836-BAA4-CEA5757BBB0C}"/>
    <w:embedBold r:id="rId2" w:fontKey="{62834B73-53D0-4A74-B8E9-0755A53264E9}"/>
  </w:font>
  <w:font w:name="Georgia">
    <w:panose1 w:val="02040502050405020303"/>
    <w:charset w:val="00"/>
    <w:family w:val="roman"/>
    <w:pitch w:val="variable"/>
    <w:sig w:usb0="00000287" w:usb1="00000000" w:usb2="00000000" w:usb3="00000000" w:csb0="0000009F" w:csb1="00000000"/>
    <w:embedItalic r:id="rId3" w:fontKey="{735C907C-88BC-4058-8EEB-6F21763BAB97}"/>
  </w:font>
  <w:font w:name="Arial Narrow">
    <w:panose1 w:val="020B0606020202030204"/>
    <w:charset w:val="00"/>
    <w:family w:val="swiss"/>
    <w:pitch w:val="variable"/>
    <w:sig w:usb0="00000287" w:usb1="00000800" w:usb2="00000000" w:usb3="00000000" w:csb0="0000009F" w:csb1="00000000"/>
    <w:embedRegular r:id="rId4" w:fontKey="{AC9FCCBC-F32A-4584-BAB9-D44CC4F0E87B}"/>
    <w:embedBold r:id="rId5" w:fontKey="{0A0C82FA-F805-4431-AB46-049C3A382233}"/>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embedRegular r:id="rId6" w:fontKey="{3E7260AC-6456-4CC7-AAA7-09A8DACB6191}"/>
  </w:font>
  <w:font w:name="Cambria">
    <w:panose1 w:val="02040503050406030204"/>
    <w:charset w:val="00"/>
    <w:family w:val="roman"/>
    <w:pitch w:val="variable"/>
    <w:sig w:usb0="A00002EF" w:usb1="4000004B" w:usb2="00000000" w:usb3="00000000" w:csb0="0000009F" w:csb1="00000000"/>
    <w:embedRegular r:id="rId7" w:fontKey="{84FE96A0-CBA7-4B61-9D70-0AC19585D2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C492E" w14:textId="77777777" w:rsidR="001A689D" w:rsidRDefault="001A689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B80E5" w14:textId="77777777" w:rsidR="001A689D" w:rsidRDefault="001A689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9B7AB" w14:textId="77777777" w:rsidR="001A689D" w:rsidRDefault="001A689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D6015" w14:textId="77777777" w:rsidR="00FF6F1D" w:rsidRDefault="00FF6F1D" w:rsidP="001A689D">
      <w:pPr>
        <w:spacing w:after="0" w:line="240" w:lineRule="auto"/>
      </w:pPr>
      <w:r>
        <w:separator/>
      </w:r>
    </w:p>
  </w:footnote>
  <w:footnote w:type="continuationSeparator" w:id="0">
    <w:p w14:paraId="2293C725" w14:textId="77777777" w:rsidR="00FF6F1D" w:rsidRDefault="00FF6F1D" w:rsidP="001A68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77B17" w14:textId="320B9360" w:rsidR="001A689D" w:rsidRDefault="00FF6F1D">
    <w:pPr>
      <w:pStyle w:val="Encabezado"/>
    </w:pPr>
    <w:r>
      <w:rPr>
        <w:noProof/>
      </w:rPr>
      <w:pict w14:anchorId="0AA4BF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28.95pt;height:73.95pt;rotation:315;z-index:-251655168;mso-position-horizontal:center;mso-position-horizontal-relative:margin;mso-position-vertical:center;mso-position-vertical-relative:margin" o:allowincell="f" fillcolor="#ff7c80" stroked="f">
          <v:fill opacity=".5"/>
          <v:textpath style="font-family:&quot;Arial Narrow&quot;;font-size:1pt" string="Formato de recolec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6702F" w14:textId="0121A9A3" w:rsidR="001A689D" w:rsidRDefault="00FF6F1D">
    <w:pPr>
      <w:pStyle w:val="Encabezado"/>
    </w:pPr>
    <w:r>
      <w:rPr>
        <w:noProof/>
      </w:rPr>
      <w:pict w14:anchorId="53DD19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28.95pt;height:73.95pt;rotation:315;z-index:-251653120;mso-position-horizontal:center;mso-position-horizontal-relative:margin;mso-position-vertical:center;mso-position-vertical-relative:margin" o:allowincell="f" fillcolor="#ff7c80" stroked="f">
          <v:fill opacity=".5"/>
          <v:textpath style="font-family:&quot;Arial Narrow&quot;;font-size:1pt" string="Formato de recolec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B05C8" w14:textId="3728C49D" w:rsidR="001A689D" w:rsidRDefault="001A689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C74F19"/>
    <w:multiLevelType w:val="multilevel"/>
    <w:tmpl w:val="832CB93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35B76656"/>
    <w:multiLevelType w:val="multilevel"/>
    <w:tmpl w:val="7ECE121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1F460BF"/>
    <w:multiLevelType w:val="multilevel"/>
    <w:tmpl w:val="7F10E66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1F50C3E"/>
    <w:multiLevelType w:val="multilevel"/>
    <w:tmpl w:val="D542F8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92D7C77"/>
    <w:multiLevelType w:val="multilevel"/>
    <w:tmpl w:val="605E85C0"/>
    <w:lvl w:ilvl="0">
      <w:start w:val="1"/>
      <w:numFmt w:val="decimal"/>
      <w:lvlText w:val="%1."/>
      <w:lvlJc w:val="left"/>
      <w:pPr>
        <w:ind w:left="360" w:hanging="360"/>
      </w:pPr>
    </w:lvl>
    <w:lvl w:ilvl="1">
      <w:start w:val="1"/>
      <w:numFmt w:val="decimal"/>
      <w:lvlText w:val="%2."/>
      <w:lvlJc w:val="left"/>
      <w:pPr>
        <w:ind w:left="1283" w:hanging="431"/>
      </w:pPr>
      <w:rPr>
        <w:b w:val="0"/>
        <w:bCs w:val="0"/>
        <w:color w:val="000000"/>
        <w:sz w:val="20"/>
        <w:szCs w:val="2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B49774B"/>
    <w:multiLevelType w:val="multilevel"/>
    <w:tmpl w:val="87A0AF0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1DD470B"/>
    <w:multiLevelType w:val="multilevel"/>
    <w:tmpl w:val="5FE8A2D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584A4B31"/>
    <w:multiLevelType w:val="multilevel"/>
    <w:tmpl w:val="A99C553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72626BCC"/>
    <w:multiLevelType w:val="multilevel"/>
    <w:tmpl w:val="8B98E74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4"/>
  </w:num>
  <w:num w:numId="2">
    <w:abstractNumId w:val="7"/>
  </w:num>
  <w:num w:numId="3">
    <w:abstractNumId w:val="0"/>
  </w:num>
  <w:num w:numId="4">
    <w:abstractNumId w:val="6"/>
  </w:num>
  <w:num w:numId="5">
    <w:abstractNumId w:val="1"/>
  </w:num>
  <w:num w:numId="6">
    <w:abstractNumId w:val="8"/>
  </w:num>
  <w:num w:numId="7">
    <w:abstractNumId w:val="5"/>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781"/>
    <w:rsid w:val="001029B6"/>
    <w:rsid w:val="001A689D"/>
    <w:rsid w:val="001C7950"/>
    <w:rsid w:val="00336228"/>
    <w:rsid w:val="003B492A"/>
    <w:rsid w:val="00436BCC"/>
    <w:rsid w:val="00481896"/>
    <w:rsid w:val="00566ABD"/>
    <w:rsid w:val="00726A94"/>
    <w:rsid w:val="0075229B"/>
    <w:rsid w:val="009B4A10"/>
    <w:rsid w:val="009E2781"/>
    <w:rsid w:val="00A22A54"/>
    <w:rsid w:val="00B412F3"/>
    <w:rsid w:val="00BC38A0"/>
    <w:rsid w:val="00BD16FA"/>
    <w:rsid w:val="00C53F39"/>
    <w:rsid w:val="00C7227E"/>
    <w:rsid w:val="00D80D2E"/>
    <w:rsid w:val="00F43006"/>
    <w:rsid w:val="00FF6F1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A158DA7"/>
  <w15:docId w15:val="{9444FA60-1802-4685-80AD-2E7F6D838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character" w:styleId="Hipervnculo">
    <w:name w:val="Hyperlink"/>
    <w:basedOn w:val="Fuentedeprrafopredeter"/>
    <w:uiPriority w:val="99"/>
    <w:unhideWhenUsed/>
    <w:rsid w:val="00566ABD"/>
    <w:rPr>
      <w:color w:val="0000FF" w:themeColor="hyperlink"/>
      <w:u w:val="single"/>
    </w:rPr>
  </w:style>
  <w:style w:type="character" w:styleId="Mencinsinresolver">
    <w:name w:val="Unresolved Mention"/>
    <w:basedOn w:val="Fuentedeprrafopredeter"/>
    <w:uiPriority w:val="99"/>
    <w:semiHidden/>
    <w:unhideWhenUsed/>
    <w:rsid w:val="00566ABD"/>
    <w:rPr>
      <w:color w:val="605E5C"/>
      <w:shd w:val="clear" w:color="auto" w:fill="E1DFDD"/>
    </w:rPr>
  </w:style>
  <w:style w:type="paragraph" w:styleId="Encabezado">
    <w:name w:val="header"/>
    <w:basedOn w:val="Normal"/>
    <w:link w:val="EncabezadoCar"/>
    <w:uiPriority w:val="99"/>
    <w:unhideWhenUsed/>
    <w:rsid w:val="001A689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689D"/>
  </w:style>
  <w:style w:type="paragraph" w:styleId="Piedepgina">
    <w:name w:val="footer"/>
    <w:basedOn w:val="Normal"/>
    <w:link w:val="PiedepginaCar"/>
    <w:uiPriority w:val="99"/>
    <w:unhideWhenUsed/>
    <w:rsid w:val="001A689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68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lc.cx/G6Rsrz" TargetMode="External"/><Relationship Id="rId13" Type="http://schemas.openxmlformats.org/officeDocument/2006/relationships/hyperlink" Target="https://lc.cx/h39l9U"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c.cx/uCt6V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ec.caroycuervo.gov.c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lc.cx/7hj_D1"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lc.cx/PGQsle" TargetMode="External"/><Relationship Id="rId14" Type="http://schemas.openxmlformats.org/officeDocument/2006/relationships/hyperlink" Target="https://oec.caroycuervo.gov.co"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C1B4D-9A9A-4BDE-AAB4-517098E2E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12</Pages>
  <Words>4772</Words>
  <Characters>26247</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Wilsofo</dc:creator>
  <cp:lastModifiedBy>Wilson Enrique Colmenares Moreno</cp:lastModifiedBy>
  <cp:revision>17</cp:revision>
  <dcterms:created xsi:type="dcterms:W3CDTF">2025-12-14T13:28:00Z</dcterms:created>
  <dcterms:modified xsi:type="dcterms:W3CDTF">2025-12-14T14:44:00Z</dcterms:modified>
</cp:coreProperties>
</file>